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282D9" w14:textId="46C28A65" w:rsidR="000F293A" w:rsidRDefault="000F293A" w:rsidP="000F293A">
      <w:pPr>
        <w:tabs>
          <w:tab w:val="left" w:pos="5730"/>
        </w:tabs>
        <w:spacing w:before="0" w:line="240" w:lineRule="auto"/>
        <w:rPr>
          <w:b/>
          <w:bCs/>
          <w:color w:val="FFFFFF"/>
          <w:position w:val="36"/>
          <w:sz w:val="28"/>
          <w:szCs w:val="28"/>
        </w:rPr>
      </w:pPr>
      <w:r>
        <w:rPr>
          <w:noProof/>
          <w:lang w:eastAsia="de-AT"/>
        </w:rPr>
        <w:drawing>
          <wp:anchor distT="0" distB="0" distL="0" distR="0" simplePos="0" relativeHeight="251659264" behindDoc="1" locked="0" layoutInCell="1" allowOverlap="1" wp14:anchorId="4417FC01" wp14:editId="55835E5F">
            <wp:simplePos x="0" y="0"/>
            <wp:positionH relativeFrom="margin">
              <wp:posOffset>-281940</wp:posOffset>
            </wp:positionH>
            <wp:positionV relativeFrom="margin">
              <wp:posOffset>-142875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FFFF"/>
          <w:position w:val="36"/>
          <w:sz w:val="28"/>
          <w:szCs w:val="28"/>
        </w:rPr>
        <w:t xml:space="preserve">                                    </w:t>
      </w: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>
        <w:rPr>
          <w:b/>
          <w:bCs/>
          <w:color w:val="FFFFFF"/>
          <w:position w:val="36"/>
          <w:sz w:val="28"/>
          <w:szCs w:val="28"/>
        </w:rPr>
        <w:t xml:space="preserve"> UZ 87  </w:t>
      </w:r>
    </w:p>
    <w:p w14:paraId="6C726C76" w14:textId="50867D24" w:rsidR="000F293A" w:rsidRPr="001055C4" w:rsidRDefault="000F293A" w:rsidP="000F293A">
      <w:pPr>
        <w:tabs>
          <w:tab w:val="left" w:pos="5730"/>
        </w:tabs>
        <w:spacing w:before="0" w:line="240" w:lineRule="auto"/>
        <w:rPr>
          <w:i/>
          <w:sz w:val="22"/>
        </w:rPr>
      </w:pPr>
      <w:r>
        <w:rPr>
          <w:b/>
          <w:bCs/>
          <w:color w:val="FFFFFF"/>
          <w:position w:val="36"/>
          <w:sz w:val="28"/>
          <w:szCs w:val="28"/>
        </w:rPr>
        <w:t xml:space="preserve">                                    </w:t>
      </w:r>
      <w:r>
        <w:rPr>
          <w:b/>
          <w:bCs/>
          <w:color w:val="FFFFFF"/>
          <w:position w:val="36"/>
          <w:sz w:val="36"/>
          <w:szCs w:val="36"/>
        </w:rPr>
        <w:t xml:space="preserve">Mehrweg-Verpackungssysteme </w:t>
      </w:r>
    </w:p>
    <w:p w14:paraId="7CB7E7F4" w14:textId="77777777" w:rsidR="000F293A" w:rsidRDefault="000F293A" w:rsidP="000F293A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bCs/>
          <w:color w:val="FFFFFF"/>
          <w:position w:val="36"/>
          <w:sz w:val="28"/>
          <w:szCs w:val="28"/>
        </w:rPr>
      </w:pPr>
      <w:r>
        <w:rPr>
          <w:b/>
          <w:bCs/>
          <w:color w:val="FFFFFF"/>
          <w:position w:val="36"/>
          <w:sz w:val="36"/>
          <w:szCs w:val="36"/>
        </w:rPr>
        <w:t xml:space="preserve">          für Transport und Versand</w:t>
      </w:r>
      <w:r>
        <w:rPr>
          <w:b/>
          <w:bCs/>
          <w:color w:val="FFFFFF"/>
          <w:position w:val="36"/>
          <w:sz w:val="36"/>
          <w:szCs w:val="36"/>
        </w:rPr>
        <w:br/>
      </w:r>
      <w:r>
        <w:rPr>
          <w:b/>
          <w:bCs/>
          <w:color w:val="FFFFFF"/>
          <w:position w:val="36"/>
          <w:sz w:val="28"/>
          <w:szCs w:val="28"/>
        </w:rPr>
        <w:t xml:space="preserve">                                   </w:t>
      </w:r>
      <w:r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>
        <w:rPr>
          <w:b/>
          <w:bCs/>
          <w:color w:val="FFFFFF"/>
          <w:position w:val="36"/>
          <w:sz w:val="28"/>
          <w:szCs w:val="28"/>
        </w:rPr>
        <w:t>1</w:t>
      </w:r>
      <w:r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>
        <w:rPr>
          <w:b/>
          <w:bCs/>
          <w:color w:val="FFFFFF"/>
          <w:position w:val="36"/>
          <w:sz w:val="28"/>
          <w:szCs w:val="28"/>
        </w:rPr>
        <w:t>6</w:t>
      </w:r>
    </w:p>
    <w:p w14:paraId="6150B1A1" w14:textId="77777777" w:rsidR="000F293A" w:rsidRDefault="000F293A"/>
    <w:p w14:paraId="06F32F88" w14:textId="77777777" w:rsidR="000F293A" w:rsidRDefault="000F293A"/>
    <w:p w14:paraId="4D4D170D" w14:textId="77777777" w:rsidR="000F293A" w:rsidRDefault="000F293A" w:rsidP="000F293A">
      <w:pPr>
        <w:pStyle w:val="Kopfzeile"/>
        <w:tabs>
          <w:tab w:val="center" w:pos="0"/>
          <w:tab w:val="left" w:pos="6237"/>
        </w:tabs>
        <w:rPr>
          <w:rFonts w:cs="Times New Roman"/>
          <w:b/>
          <w:sz w:val="22"/>
          <w:szCs w:val="22"/>
          <w:u w:val="single"/>
          <w:lang w:eastAsia="de-DE"/>
        </w:rPr>
      </w:pPr>
    </w:p>
    <w:p w14:paraId="217A1A14" w14:textId="77777777" w:rsidR="000F293A" w:rsidRPr="008B1BE9" w:rsidRDefault="000F293A" w:rsidP="000F293A">
      <w:pPr>
        <w:pStyle w:val="Kopfzeile"/>
        <w:tabs>
          <w:tab w:val="center" w:pos="0"/>
          <w:tab w:val="left" w:pos="6237"/>
        </w:tabs>
        <w:rPr>
          <w:rFonts w:cs="Times New Roman"/>
          <w:b/>
          <w:sz w:val="22"/>
          <w:szCs w:val="22"/>
          <w:u w:val="single"/>
          <w:lang w:eastAsia="de-DE"/>
        </w:rPr>
      </w:pPr>
      <w:r w:rsidRPr="001055C4">
        <w:rPr>
          <w:rFonts w:cs="Times New Roman"/>
          <w:b/>
          <w:sz w:val="22"/>
          <w:szCs w:val="22"/>
          <w:u w:val="single"/>
          <w:lang w:eastAsia="de-DE"/>
        </w:rPr>
        <w:t xml:space="preserve">Angaben zum </w:t>
      </w:r>
      <w:r>
        <w:rPr>
          <w:rFonts w:cs="Times New Roman"/>
          <w:b/>
          <w:sz w:val="22"/>
          <w:szCs w:val="22"/>
          <w:u w:val="single"/>
          <w:lang w:eastAsia="de-DE"/>
        </w:rPr>
        <w:t>Unternehmen</w:t>
      </w:r>
    </w:p>
    <w:p w14:paraId="64472843" w14:textId="77777777" w:rsidR="000F293A" w:rsidRPr="001E4DD4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Name des Unternehmens: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8E0789F" w14:textId="77777777" w:rsidR="000F293A" w:rsidRPr="001E4DD4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Vollständige </w:t>
      </w: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sz w:val="22"/>
          <w:szCs w:val="22"/>
          <w:lang w:eastAsia="de-DE"/>
        </w:rPr>
        <w:t xml:space="preserve"> 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6801CE9" w14:textId="77777777" w:rsidR="000F293A" w:rsidRPr="007246D6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</w:t>
      </w:r>
      <w:r w:rsidRPr="001E4DD4"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sz w:val="22"/>
          <w:szCs w:val="22"/>
          <w:lang w:eastAsia="de-DE"/>
        </w:rPr>
        <w:t xml:space="preserve">  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2BE21CD8" w14:textId="77777777" w:rsidR="000F293A" w:rsidRPr="00062A16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sz w:val="22"/>
          <w:szCs w:val="22"/>
          <w:lang w:eastAsia="de-DE"/>
        </w:rPr>
        <w:t xml:space="preserve">  </w: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1C794A3C" w14:textId="77777777" w:rsidR="000F293A" w:rsidRDefault="000F293A" w:rsidP="000F293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highlight w:val="yellow"/>
          <w:lang w:val="de-DE" w:eastAsia="de-DE"/>
        </w:rPr>
      </w:pPr>
    </w:p>
    <w:p w14:paraId="7421A960" w14:textId="77777777" w:rsidR="000F293A" w:rsidRPr="00A06EA9" w:rsidRDefault="000F293A" w:rsidP="000F293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bCs/>
          <w:sz w:val="22"/>
          <w:szCs w:val="22"/>
          <w:lang w:val="de-DE" w:eastAsia="de-DE"/>
        </w:rPr>
      </w:pPr>
    </w:p>
    <w:p w14:paraId="4A6BAFF3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  <w:r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  <w:t>Kontaktpersonen</w:t>
      </w:r>
    </w:p>
    <w:p w14:paraId="2049E2A8" w14:textId="77777777" w:rsidR="000F293A" w:rsidRPr="001E4DD4" w:rsidRDefault="000F293A" w:rsidP="000F293A">
      <w:pPr>
        <w:pBdr>
          <w:top w:val="single" w:sz="4" w:space="3" w:color="808080"/>
          <w:left w:val="single" w:sz="4" w:space="0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Name:   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D8917A7" w14:textId="77777777" w:rsidR="000F293A" w:rsidRDefault="000F293A" w:rsidP="000F293A">
      <w:pPr>
        <w:pBdr>
          <w:top w:val="single" w:sz="4" w:space="3" w:color="808080"/>
          <w:left w:val="single" w:sz="4" w:space="0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Funktion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F5D4C98" w14:textId="77777777" w:rsidR="000F293A" w:rsidRDefault="000F293A" w:rsidP="000F293A">
      <w:pPr>
        <w:pBdr>
          <w:top w:val="single" w:sz="4" w:space="3" w:color="808080"/>
          <w:left w:val="single" w:sz="4" w:space="0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Telefonnummer:</w:t>
      </w:r>
      <w:r w:rsidRPr="00185432">
        <w:rPr>
          <w:rFonts w:cs="Times New Roman"/>
          <w:bCs/>
          <w:sz w:val="22"/>
          <w:szCs w:val="22"/>
          <w:u w:val="dotted"/>
          <w:lang w:eastAsia="de-DE"/>
        </w:rPr>
        <w:t xml:space="preserve"> 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59501E69" w14:textId="77777777" w:rsidR="000F293A" w:rsidRPr="00185432" w:rsidRDefault="000F293A" w:rsidP="000F293A">
      <w:pPr>
        <w:pBdr>
          <w:top w:val="single" w:sz="4" w:space="3" w:color="808080"/>
          <w:left w:val="single" w:sz="4" w:space="0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E-Mail-Adresse </w: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71AB8F03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</w:p>
    <w:p w14:paraId="5D9A635E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</w:p>
    <w:p w14:paraId="06E301F7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  <w:r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  <w:t xml:space="preserve">2.1 Allgemeine Angaben zum Mehrwegsystem: </w:t>
      </w:r>
    </w:p>
    <w:p w14:paraId="4DCF1B06" w14:textId="77777777" w:rsidR="000F293A" w:rsidRPr="001E4DD4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Name des Mehrwegverpackungssystems: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D4C9B29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Name des Systembetreibers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EE92F8A" w14:textId="77777777" w:rsidR="000F293A" w:rsidRPr="00062A16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Gründung des Systems/Markteinführung: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72D18B16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</w:p>
    <w:p w14:paraId="6BD1AF8B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</w:p>
    <w:p w14:paraId="66485EB4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</w:p>
    <w:p w14:paraId="01661F4C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</w:p>
    <w:p w14:paraId="7FE7125E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</w:p>
    <w:p w14:paraId="5EB88C7E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</w:p>
    <w:p w14:paraId="68F2B0C9" w14:textId="77777777" w:rsidR="000F293A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  <w:r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  <w:t>Systemteilnehmer/beteiligte Akteure:</w:t>
      </w:r>
    </w:p>
    <w:p w14:paraId="41750841" w14:textId="77777777" w:rsidR="000F293A" w:rsidRPr="00EA09C3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u w:val="single"/>
          <w:lang w:eastAsia="ar-SA"/>
        </w:rPr>
      </w:pPr>
    </w:p>
    <w:p w14:paraId="41CA7B68" w14:textId="77777777" w:rsidR="000F293A" w:rsidRDefault="000F293A" w:rsidP="000F293A">
      <w:pPr>
        <w:pStyle w:val="EinfacherAbsatz"/>
        <w:ind w:left="2836"/>
        <w:rPr>
          <w:rFonts w:ascii="Arial" w:eastAsia="Times New Roman" w:hAnsi="Arial" w:cs="Times (PCL6)"/>
          <w:b/>
          <w:bCs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Times (PCL6)"/>
          <w:b/>
          <w:bCs/>
          <w:color w:val="auto"/>
          <w:sz w:val="22"/>
          <w:szCs w:val="22"/>
          <w:lang w:eastAsia="ar-SA"/>
        </w:rPr>
        <w:t xml:space="preserve">    Firma                                        Adresse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54"/>
        <w:gridCol w:w="3006"/>
        <w:gridCol w:w="3007"/>
      </w:tblGrid>
      <w:tr w:rsidR="000F293A" w14:paraId="4AB30672" w14:textId="77777777" w:rsidTr="00F442D7">
        <w:tc>
          <w:tcPr>
            <w:tcW w:w="3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ED1DCD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  <w:r w:rsidRPr="00185432"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  <w:t>Systembetreiber:</w:t>
            </w:r>
          </w:p>
          <w:p w14:paraId="169CECDC" w14:textId="77777777" w:rsidR="000F293A" w:rsidRPr="00185432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3067" w:type="dxa"/>
            <w:tcBorders>
              <w:left w:val="single" w:sz="4" w:space="0" w:color="auto"/>
            </w:tcBorders>
          </w:tcPr>
          <w:p w14:paraId="1D376DEB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sz w:val="22"/>
                <w:szCs w:val="22"/>
                <w:lang w:eastAsia="de-DE"/>
              </w:rPr>
              <w:fldChar w:fldCharType="end"/>
            </w:r>
          </w:p>
        </w:tc>
        <w:tc>
          <w:tcPr>
            <w:tcW w:w="3068" w:type="dxa"/>
          </w:tcPr>
          <w:p w14:paraId="72809A79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sz w:val="22"/>
                <w:szCs w:val="22"/>
                <w:lang w:eastAsia="de-DE"/>
              </w:rPr>
              <w:fldChar w:fldCharType="end"/>
            </w:r>
          </w:p>
        </w:tc>
      </w:tr>
      <w:tr w:rsidR="000F293A" w14:paraId="5E4A4EA5" w14:textId="77777777" w:rsidTr="00F442D7">
        <w:tc>
          <w:tcPr>
            <w:tcW w:w="3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B323B" w14:textId="77777777" w:rsidR="000F293A" w:rsidRPr="00185432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  <w:r w:rsidRPr="00185432"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  <w:t>Verteiler der Verpackungen:</w:t>
            </w:r>
          </w:p>
        </w:tc>
        <w:tc>
          <w:tcPr>
            <w:tcW w:w="3067" w:type="dxa"/>
            <w:tcBorders>
              <w:left w:val="single" w:sz="4" w:space="0" w:color="auto"/>
            </w:tcBorders>
          </w:tcPr>
          <w:p w14:paraId="3592F413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sz w:val="22"/>
                <w:szCs w:val="22"/>
                <w:lang w:eastAsia="de-DE"/>
              </w:rPr>
              <w:fldChar w:fldCharType="end"/>
            </w:r>
          </w:p>
        </w:tc>
        <w:tc>
          <w:tcPr>
            <w:tcW w:w="3068" w:type="dxa"/>
          </w:tcPr>
          <w:p w14:paraId="61AA534B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sz w:val="22"/>
                <w:szCs w:val="22"/>
                <w:lang w:eastAsia="de-DE"/>
              </w:rPr>
              <w:fldChar w:fldCharType="end"/>
            </w:r>
          </w:p>
        </w:tc>
      </w:tr>
      <w:tr w:rsidR="000F293A" w14:paraId="76EB59B1" w14:textId="77777777" w:rsidTr="00F442D7">
        <w:tc>
          <w:tcPr>
            <w:tcW w:w="3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7E715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</w:p>
          <w:p w14:paraId="2128F3FC" w14:textId="77777777" w:rsidR="000F293A" w:rsidRPr="00185432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  <w:r w:rsidRPr="00185432"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  <w:t>Verwender der Verpackungen:</w:t>
            </w:r>
          </w:p>
        </w:tc>
        <w:tc>
          <w:tcPr>
            <w:tcW w:w="3067" w:type="dxa"/>
            <w:tcBorders>
              <w:left w:val="single" w:sz="4" w:space="0" w:color="auto"/>
            </w:tcBorders>
          </w:tcPr>
          <w:p w14:paraId="3B24DED8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sz w:val="22"/>
                <w:szCs w:val="22"/>
                <w:lang w:eastAsia="de-DE"/>
              </w:rPr>
              <w:fldChar w:fldCharType="end"/>
            </w:r>
          </w:p>
        </w:tc>
        <w:tc>
          <w:tcPr>
            <w:tcW w:w="3068" w:type="dxa"/>
          </w:tcPr>
          <w:p w14:paraId="1085C536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sz w:val="22"/>
                <w:szCs w:val="22"/>
                <w:lang w:eastAsia="de-DE"/>
              </w:rPr>
              <w:fldChar w:fldCharType="end"/>
            </w:r>
          </w:p>
        </w:tc>
      </w:tr>
      <w:tr w:rsidR="000F293A" w14:paraId="77021A9F" w14:textId="77777777" w:rsidTr="00F442D7">
        <w:tc>
          <w:tcPr>
            <w:tcW w:w="3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DCDA88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</w:p>
          <w:p w14:paraId="5CB8575D" w14:textId="77777777" w:rsidR="000F293A" w:rsidRPr="00185432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  <w:r w:rsidRPr="00185432"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  <w:t>Transport/Rücktransport der Verpackung:</w:t>
            </w:r>
          </w:p>
        </w:tc>
        <w:tc>
          <w:tcPr>
            <w:tcW w:w="3067" w:type="dxa"/>
            <w:tcBorders>
              <w:left w:val="single" w:sz="4" w:space="0" w:color="auto"/>
            </w:tcBorders>
          </w:tcPr>
          <w:p w14:paraId="26FC8153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sz w:val="22"/>
                <w:szCs w:val="22"/>
                <w:lang w:eastAsia="de-DE"/>
              </w:rPr>
              <w:fldChar w:fldCharType="end"/>
            </w:r>
          </w:p>
        </w:tc>
        <w:tc>
          <w:tcPr>
            <w:tcW w:w="3068" w:type="dxa"/>
          </w:tcPr>
          <w:p w14:paraId="3FFA0E44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sz w:val="22"/>
                <w:szCs w:val="22"/>
                <w:lang w:eastAsia="de-DE"/>
              </w:rPr>
              <w:fldChar w:fldCharType="end"/>
            </w:r>
          </w:p>
        </w:tc>
      </w:tr>
      <w:tr w:rsidR="000F293A" w14:paraId="2F71D449" w14:textId="77777777" w:rsidTr="00F442D7">
        <w:tc>
          <w:tcPr>
            <w:tcW w:w="3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C43063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</w:p>
          <w:p w14:paraId="4F810BB9" w14:textId="77777777" w:rsidR="000F293A" w:rsidRPr="00185432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  <w:r w:rsidRPr="00185432"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  <w:t>Aufbereitung der Verpackung</w:t>
            </w:r>
          </w:p>
        </w:tc>
        <w:tc>
          <w:tcPr>
            <w:tcW w:w="3067" w:type="dxa"/>
            <w:tcBorders>
              <w:left w:val="single" w:sz="4" w:space="0" w:color="auto"/>
            </w:tcBorders>
          </w:tcPr>
          <w:p w14:paraId="24AB962B" w14:textId="17E839E4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>
              <w:rPr>
                <w:b/>
                <w:bCs/>
                <w:sz w:val="22"/>
                <w:szCs w:val="22"/>
                <w:u w:val="dotted"/>
                <w:lang w:eastAsia="de-DE"/>
              </w:rPr>
              <w:t> </w:t>
            </w:r>
            <w:r>
              <w:rPr>
                <w:b/>
                <w:bCs/>
                <w:sz w:val="22"/>
                <w:szCs w:val="22"/>
                <w:u w:val="dotted"/>
                <w:lang w:eastAsia="de-DE"/>
              </w:rPr>
              <w:t> </w:t>
            </w:r>
            <w:r>
              <w:rPr>
                <w:b/>
                <w:bCs/>
                <w:sz w:val="22"/>
                <w:szCs w:val="22"/>
                <w:u w:val="dotted"/>
                <w:lang w:eastAsia="de-DE"/>
              </w:rPr>
              <w:t> </w:t>
            </w:r>
            <w:r>
              <w:rPr>
                <w:b/>
                <w:bCs/>
                <w:sz w:val="22"/>
                <w:szCs w:val="22"/>
                <w:u w:val="dotted"/>
                <w:lang w:eastAsia="de-DE"/>
              </w:rPr>
              <w:t> </w:t>
            </w:r>
            <w:r>
              <w:rPr>
                <w:b/>
                <w:bCs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sz w:val="22"/>
                <w:szCs w:val="22"/>
                <w:lang w:eastAsia="de-DE"/>
              </w:rPr>
              <w:fldChar w:fldCharType="end"/>
            </w:r>
          </w:p>
        </w:tc>
        <w:tc>
          <w:tcPr>
            <w:tcW w:w="3068" w:type="dxa"/>
          </w:tcPr>
          <w:p w14:paraId="65ACC0EB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sz w:val="22"/>
                <w:szCs w:val="22"/>
                <w:lang w:eastAsia="de-DE"/>
              </w:rPr>
              <w:fldChar w:fldCharType="end"/>
            </w:r>
          </w:p>
        </w:tc>
      </w:tr>
      <w:tr w:rsidR="000F293A" w14:paraId="6075E308" w14:textId="77777777" w:rsidTr="00F442D7">
        <w:tc>
          <w:tcPr>
            <w:tcW w:w="3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E9B0FD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</w:p>
          <w:p w14:paraId="6C37A3C9" w14:textId="77777777" w:rsidR="000F293A" w:rsidRPr="00185432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  <w:r w:rsidRPr="00185432"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  <w:t>Prüfung der Verpackung:</w:t>
            </w:r>
          </w:p>
        </w:tc>
        <w:tc>
          <w:tcPr>
            <w:tcW w:w="3067" w:type="dxa"/>
            <w:tcBorders>
              <w:left w:val="single" w:sz="4" w:space="0" w:color="auto"/>
            </w:tcBorders>
          </w:tcPr>
          <w:p w14:paraId="2D9359F8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sz w:val="22"/>
                <w:szCs w:val="22"/>
                <w:lang w:eastAsia="de-DE"/>
              </w:rPr>
              <w:fldChar w:fldCharType="end"/>
            </w:r>
          </w:p>
        </w:tc>
        <w:tc>
          <w:tcPr>
            <w:tcW w:w="3068" w:type="dxa"/>
          </w:tcPr>
          <w:p w14:paraId="08EF53FE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sz w:val="22"/>
                <w:szCs w:val="22"/>
                <w:lang w:eastAsia="de-DE"/>
              </w:rPr>
              <w:fldChar w:fldCharType="end"/>
            </w:r>
          </w:p>
        </w:tc>
      </w:tr>
      <w:tr w:rsidR="000F293A" w14:paraId="70465D64" w14:textId="77777777" w:rsidTr="00F442D7">
        <w:tc>
          <w:tcPr>
            <w:tcW w:w="3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9386BF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</w:p>
          <w:p w14:paraId="27A502E3" w14:textId="77777777" w:rsidR="000F293A" w:rsidRPr="00185432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  <w:r w:rsidRPr="00185432"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  <w:t>Reinigung der Verpackung:</w:t>
            </w:r>
          </w:p>
        </w:tc>
        <w:tc>
          <w:tcPr>
            <w:tcW w:w="3067" w:type="dxa"/>
            <w:tcBorders>
              <w:left w:val="single" w:sz="4" w:space="0" w:color="auto"/>
            </w:tcBorders>
          </w:tcPr>
          <w:p w14:paraId="006C8C78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sz w:val="22"/>
                <w:szCs w:val="22"/>
                <w:lang w:eastAsia="de-DE"/>
              </w:rPr>
              <w:fldChar w:fldCharType="end"/>
            </w:r>
          </w:p>
        </w:tc>
        <w:tc>
          <w:tcPr>
            <w:tcW w:w="3068" w:type="dxa"/>
          </w:tcPr>
          <w:p w14:paraId="5F558E71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b/>
                <w:bCs/>
                <w:color w:val="auto"/>
                <w:sz w:val="22"/>
                <w:szCs w:val="22"/>
                <w:lang w:eastAsia="ar-SA"/>
              </w:rPr>
            </w:pP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sz w:val="22"/>
                <w:szCs w:val="22"/>
                <w:lang w:eastAsia="de-DE"/>
              </w:rPr>
              <w:fldChar w:fldCharType="end"/>
            </w:r>
          </w:p>
        </w:tc>
      </w:tr>
      <w:tr w:rsidR="000F293A" w14:paraId="7A5F5D79" w14:textId="77777777" w:rsidTr="00F442D7">
        <w:tc>
          <w:tcPr>
            <w:tcW w:w="30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79B08D" w14:textId="77777777" w:rsidR="000F293A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</w:p>
          <w:p w14:paraId="1576E85E" w14:textId="77777777" w:rsidR="000F293A" w:rsidRPr="00185432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  <w:r w:rsidRPr="00185432"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  <w:t>Sonstiges,</w:t>
            </w:r>
          </w:p>
          <w:p w14:paraId="0DBD1B25" w14:textId="77777777" w:rsidR="000F293A" w:rsidRPr="00185432" w:rsidRDefault="000F293A" w:rsidP="00F442D7">
            <w:pPr>
              <w:pStyle w:val="EinfacherAbsatz"/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</w:pPr>
            <w:r w:rsidRPr="00185432">
              <w:rPr>
                <w:rFonts w:ascii="Arial" w:eastAsia="Times New Roman" w:hAnsi="Arial" w:cs="Times (PCL6)"/>
                <w:color w:val="auto"/>
                <w:sz w:val="22"/>
                <w:szCs w:val="22"/>
                <w:lang w:eastAsia="ar-SA"/>
              </w:rPr>
              <w:t>inkl. Angabe der Funktion:</w:t>
            </w:r>
          </w:p>
        </w:tc>
        <w:tc>
          <w:tcPr>
            <w:tcW w:w="3067" w:type="dxa"/>
            <w:tcBorders>
              <w:left w:val="single" w:sz="4" w:space="0" w:color="auto"/>
            </w:tcBorders>
          </w:tcPr>
          <w:p w14:paraId="2AC70860" w14:textId="77777777" w:rsidR="000F293A" w:rsidRPr="00261D7D" w:rsidRDefault="000F293A" w:rsidP="00F442D7">
            <w:pPr>
              <w:pStyle w:val="EinfacherAbsatz"/>
              <w:rPr>
                <w:b/>
                <w:bCs/>
                <w:sz w:val="22"/>
                <w:szCs w:val="22"/>
                <w:u w:val="dotted"/>
                <w:lang w:eastAsia="de-DE"/>
              </w:rPr>
            </w:pP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61D7D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61D7D">
              <w:rPr>
                <w:sz w:val="22"/>
                <w:szCs w:val="22"/>
                <w:lang w:eastAsia="de-DE"/>
              </w:rPr>
              <w:fldChar w:fldCharType="end"/>
            </w:r>
          </w:p>
        </w:tc>
        <w:tc>
          <w:tcPr>
            <w:tcW w:w="3068" w:type="dxa"/>
          </w:tcPr>
          <w:p w14:paraId="30990B9D" w14:textId="77777777" w:rsidR="000F293A" w:rsidRPr="002E7DCF" w:rsidRDefault="000F293A" w:rsidP="00F442D7">
            <w:pPr>
              <w:pStyle w:val="EinfacherAbsatz"/>
              <w:rPr>
                <w:b/>
                <w:bCs/>
                <w:sz w:val="22"/>
                <w:szCs w:val="22"/>
                <w:u w:val="dotted"/>
                <w:lang w:eastAsia="de-DE"/>
              </w:rPr>
            </w:pP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instrText xml:space="preserve"> FORMTEXT </w:instrText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</w:r>
            <w:r w:rsidRPr="002E7DCF">
              <w:rPr>
                <w:b/>
                <w:bCs/>
                <w:sz w:val="22"/>
                <w:szCs w:val="22"/>
                <w:u w:val="dotted"/>
                <w:lang w:eastAsia="de-DE"/>
              </w:rPr>
              <w:fldChar w:fldCharType="separate"/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b/>
                <w:bCs/>
                <w:noProof/>
                <w:sz w:val="22"/>
                <w:szCs w:val="22"/>
                <w:u w:val="dotted"/>
                <w:lang w:eastAsia="de-DE"/>
              </w:rPr>
              <w:t> </w:t>
            </w:r>
            <w:r w:rsidRPr="002E7DCF">
              <w:rPr>
                <w:sz w:val="22"/>
                <w:szCs w:val="22"/>
                <w:lang w:eastAsia="de-DE"/>
              </w:rPr>
              <w:fldChar w:fldCharType="end"/>
            </w:r>
          </w:p>
        </w:tc>
      </w:tr>
    </w:tbl>
    <w:p w14:paraId="3791EA30" w14:textId="77777777" w:rsidR="000F293A" w:rsidRPr="00A06EA9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lang w:eastAsia="ar-SA"/>
        </w:rPr>
      </w:pPr>
    </w:p>
    <w:p w14:paraId="73D1F765" w14:textId="77777777" w:rsidR="000F293A" w:rsidRPr="00F26BDB" w:rsidRDefault="000F293A" w:rsidP="000F293A">
      <w:pPr>
        <w:pStyle w:val="EinfacherAbsatz"/>
        <w:ind w:left="720"/>
        <w:rPr>
          <w:rFonts w:ascii="Arial" w:eastAsia="Times New Roman" w:hAnsi="Arial" w:cs="Times (PCL6)"/>
          <w:color w:val="auto"/>
          <w:sz w:val="22"/>
          <w:szCs w:val="22"/>
          <w:lang w:eastAsia="ar-SA"/>
        </w:rPr>
      </w:pPr>
    </w:p>
    <w:p w14:paraId="590CD43A" w14:textId="77777777" w:rsidR="000F293A" w:rsidRPr="008B1BE9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lang w:val="en-US" w:eastAsia="ar-SA"/>
        </w:rPr>
      </w:pPr>
      <w:r w:rsidRPr="008B1BE9">
        <w:rPr>
          <w:rFonts w:ascii="Arial" w:eastAsia="Times New Roman" w:hAnsi="Arial" w:cs="Times (PCL6)"/>
          <w:b/>
          <w:bCs/>
          <w:color w:val="auto"/>
          <w:sz w:val="22"/>
          <w:szCs w:val="22"/>
          <w:lang w:val="en-US" w:eastAsia="ar-SA"/>
        </w:rPr>
        <w:t xml:space="preserve">Nutzer im System: </w:t>
      </w:r>
    </w:p>
    <w:p w14:paraId="5C369CB2" w14:textId="77777777" w:rsidR="000F293A" w:rsidRPr="002628BC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lang w:val="en-US" w:eastAsia="ar-SA"/>
        </w:rPr>
      </w:pPr>
      <w:r w:rsidRPr="002628BC">
        <w:rPr>
          <w:rFonts w:ascii="Arial" w:eastAsia="Times New Roman" w:hAnsi="Arial" w:cs="Times (PCL6)"/>
          <w:b/>
          <w:bCs/>
          <w:color w:val="auto"/>
          <w:sz w:val="22"/>
          <w:szCs w:val="22"/>
          <w:lang w:val="en-US" w:eastAsia="ar-SA"/>
        </w:rPr>
        <w:t xml:space="preserve"> </w:t>
      </w:r>
    </w:p>
    <w:p w14:paraId="36263A85" w14:textId="77777777" w:rsidR="000F293A" w:rsidRPr="002628BC" w:rsidRDefault="000F293A" w:rsidP="000F293A">
      <w:pPr>
        <w:pStyle w:val="EinfacherAbsatz"/>
        <w:tabs>
          <w:tab w:val="left" w:pos="709"/>
          <w:tab w:val="left" w:pos="1418"/>
          <w:tab w:val="left" w:pos="2127"/>
          <w:tab w:val="left" w:pos="2836"/>
          <w:tab w:val="center" w:pos="4606"/>
        </w:tabs>
        <w:rPr>
          <w:rFonts w:ascii="Arial" w:eastAsia="Times New Roman" w:hAnsi="Arial" w:cs="Times (PCL6)"/>
          <w:b/>
          <w:bCs/>
          <w:color w:val="auto"/>
          <w:sz w:val="22"/>
          <w:szCs w:val="22"/>
          <w:lang w:val="en-US" w:eastAsia="ar-SA"/>
        </w:rPr>
      </w:pPr>
      <w:r w:rsidRPr="002628BC">
        <w:rPr>
          <w:sz w:val="22"/>
          <w:szCs w:val="22"/>
          <w:lang w:val="en-US" w:eastAsia="de-DE"/>
        </w:rPr>
        <w:t xml:space="preserve">  </w:t>
      </w:r>
      <w:r w:rsidRPr="00814991">
        <w:rPr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628BC">
        <w:rPr>
          <w:sz w:val="22"/>
          <w:szCs w:val="22"/>
          <w:lang w:val="en-US" w:eastAsia="de-DE"/>
        </w:rPr>
        <w:instrText xml:space="preserve"> FORMCHECKBOX </w:instrText>
      </w:r>
      <w:r w:rsidR="00000000">
        <w:rPr>
          <w:sz w:val="22"/>
          <w:szCs w:val="22"/>
          <w:lang w:eastAsia="de-DE"/>
        </w:rPr>
      </w:r>
      <w:r w:rsidR="00000000">
        <w:rPr>
          <w:sz w:val="22"/>
          <w:szCs w:val="22"/>
          <w:lang w:eastAsia="de-DE"/>
        </w:rPr>
        <w:fldChar w:fldCharType="separate"/>
      </w:r>
      <w:r w:rsidRPr="00814991">
        <w:rPr>
          <w:sz w:val="22"/>
          <w:szCs w:val="22"/>
          <w:lang w:eastAsia="de-DE"/>
        </w:rPr>
        <w:fldChar w:fldCharType="end"/>
      </w:r>
      <w:r w:rsidRPr="002628BC">
        <w:rPr>
          <w:sz w:val="22"/>
          <w:szCs w:val="22"/>
          <w:lang w:val="en-US" w:eastAsia="de-DE"/>
        </w:rPr>
        <w:tab/>
        <w:t>B2B (Business to Business)</w:t>
      </w:r>
      <w:r>
        <w:rPr>
          <w:sz w:val="22"/>
          <w:szCs w:val="22"/>
          <w:lang w:val="en-US" w:eastAsia="de-DE"/>
        </w:rPr>
        <w:tab/>
        <w:t xml:space="preserve">Anteil in %: </w:t>
      </w:r>
      <w:r w:rsidRPr="00261D7D">
        <w:rPr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628BC">
        <w:rPr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261D7D">
        <w:rPr>
          <w:b/>
          <w:bCs/>
          <w:sz w:val="22"/>
          <w:szCs w:val="22"/>
          <w:u w:val="dotted"/>
          <w:lang w:eastAsia="de-DE"/>
        </w:rPr>
      </w:r>
      <w:r w:rsidRPr="00261D7D">
        <w:rPr>
          <w:b/>
          <w:bCs/>
          <w:sz w:val="22"/>
          <w:szCs w:val="22"/>
          <w:u w:val="dotted"/>
          <w:lang w:eastAsia="de-DE"/>
        </w:rPr>
        <w:fldChar w:fldCharType="separate"/>
      </w:r>
      <w:r w:rsidRPr="00261D7D">
        <w:rPr>
          <w:b/>
          <w:bCs/>
          <w:noProof/>
          <w:sz w:val="22"/>
          <w:szCs w:val="22"/>
          <w:u w:val="dotted"/>
          <w:lang w:eastAsia="de-DE"/>
        </w:rPr>
        <w:t> </w:t>
      </w:r>
      <w:r w:rsidRPr="00261D7D">
        <w:rPr>
          <w:b/>
          <w:bCs/>
          <w:noProof/>
          <w:sz w:val="22"/>
          <w:szCs w:val="22"/>
          <w:u w:val="dotted"/>
          <w:lang w:eastAsia="de-DE"/>
        </w:rPr>
        <w:t> </w:t>
      </w:r>
      <w:r w:rsidRPr="00261D7D">
        <w:rPr>
          <w:b/>
          <w:bCs/>
          <w:noProof/>
          <w:sz w:val="22"/>
          <w:szCs w:val="22"/>
          <w:u w:val="dotted"/>
          <w:lang w:eastAsia="de-DE"/>
        </w:rPr>
        <w:t> </w:t>
      </w:r>
      <w:r w:rsidRPr="00261D7D">
        <w:rPr>
          <w:b/>
          <w:bCs/>
          <w:noProof/>
          <w:sz w:val="22"/>
          <w:szCs w:val="22"/>
          <w:u w:val="dotted"/>
          <w:lang w:eastAsia="de-DE"/>
        </w:rPr>
        <w:t> </w:t>
      </w:r>
      <w:r w:rsidRPr="00261D7D">
        <w:rPr>
          <w:b/>
          <w:bCs/>
          <w:noProof/>
          <w:sz w:val="22"/>
          <w:szCs w:val="22"/>
          <w:u w:val="dotted"/>
          <w:lang w:eastAsia="de-DE"/>
        </w:rPr>
        <w:t> </w:t>
      </w:r>
      <w:r w:rsidRPr="00261D7D">
        <w:rPr>
          <w:sz w:val="22"/>
          <w:szCs w:val="22"/>
          <w:lang w:eastAsia="de-DE"/>
        </w:rPr>
        <w:fldChar w:fldCharType="end"/>
      </w:r>
    </w:p>
    <w:p w14:paraId="739FE2B2" w14:textId="77777777" w:rsidR="000F293A" w:rsidRPr="002628BC" w:rsidRDefault="000F293A" w:rsidP="000F293A">
      <w:pPr>
        <w:pStyle w:val="EinfacherAbsatz"/>
        <w:rPr>
          <w:sz w:val="22"/>
          <w:szCs w:val="22"/>
          <w:lang w:val="en-US" w:eastAsia="de-DE"/>
        </w:rPr>
      </w:pPr>
    </w:p>
    <w:p w14:paraId="57C8B375" w14:textId="77777777" w:rsidR="000F293A" w:rsidRPr="002628BC" w:rsidRDefault="000F293A" w:rsidP="000F293A">
      <w:pPr>
        <w:pStyle w:val="EinfacherAbsatz"/>
        <w:tabs>
          <w:tab w:val="left" w:pos="847"/>
          <w:tab w:val="center" w:pos="4606"/>
        </w:tabs>
        <w:rPr>
          <w:rFonts w:ascii="Arial" w:eastAsia="Times New Roman" w:hAnsi="Arial" w:cs="Times (PCL6)"/>
          <w:b/>
          <w:bCs/>
          <w:color w:val="auto"/>
          <w:sz w:val="22"/>
          <w:szCs w:val="22"/>
          <w:lang w:val="en-US" w:eastAsia="ar-SA"/>
        </w:rPr>
      </w:pPr>
      <w:r w:rsidRPr="002628BC">
        <w:rPr>
          <w:sz w:val="22"/>
          <w:szCs w:val="22"/>
          <w:lang w:val="en-US" w:eastAsia="de-DE"/>
        </w:rPr>
        <w:t xml:space="preserve">  </w:t>
      </w:r>
      <w:r w:rsidRPr="00814991">
        <w:rPr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628BC">
        <w:rPr>
          <w:sz w:val="22"/>
          <w:szCs w:val="22"/>
          <w:lang w:val="en-US" w:eastAsia="de-DE"/>
        </w:rPr>
        <w:instrText xml:space="preserve"> FORMCHECKBOX </w:instrText>
      </w:r>
      <w:r w:rsidR="00000000">
        <w:rPr>
          <w:sz w:val="22"/>
          <w:szCs w:val="22"/>
          <w:lang w:eastAsia="de-DE"/>
        </w:rPr>
      </w:r>
      <w:r w:rsidR="00000000">
        <w:rPr>
          <w:sz w:val="22"/>
          <w:szCs w:val="22"/>
          <w:lang w:eastAsia="de-DE"/>
        </w:rPr>
        <w:fldChar w:fldCharType="separate"/>
      </w:r>
      <w:r w:rsidRPr="00814991">
        <w:rPr>
          <w:sz w:val="22"/>
          <w:szCs w:val="22"/>
          <w:lang w:eastAsia="de-DE"/>
        </w:rPr>
        <w:fldChar w:fldCharType="end"/>
      </w:r>
      <w:r w:rsidRPr="002628BC">
        <w:rPr>
          <w:sz w:val="22"/>
          <w:szCs w:val="22"/>
          <w:lang w:val="en-US" w:eastAsia="de-DE"/>
        </w:rPr>
        <w:t xml:space="preserve">      B</w:t>
      </w:r>
      <w:r>
        <w:rPr>
          <w:sz w:val="22"/>
          <w:szCs w:val="22"/>
          <w:lang w:val="en-US" w:eastAsia="de-DE"/>
        </w:rPr>
        <w:t xml:space="preserve">2C (Business to Consumer) </w:t>
      </w:r>
      <w:r>
        <w:rPr>
          <w:sz w:val="22"/>
          <w:szCs w:val="22"/>
          <w:lang w:val="en-US" w:eastAsia="de-DE"/>
        </w:rPr>
        <w:tab/>
        <w:t>Anteil in %:</w:t>
      </w:r>
      <w:r w:rsidRPr="002628BC">
        <w:rPr>
          <w:b/>
          <w:bCs/>
          <w:sz w:val="22"/>
          <w:szCs w:val="22"/>
          <w:u w:val="dotted"/>
          <w:lang w:val="en-US" w:eastAsia="de-DE"/>
        </w:rPr>
        <w:t xml:space="preserve"> </w:t>
      </w:r>
      <w:r w:rsidRPr="00261D7D">
        <w:rPr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628BC">
        <w:rPr>
          <w:b/>
          <w:bCs/>
          <w:sz w:val="22"/>
          <w:szCs w:val="22"/>
          <w:u w:val="dotted"/>
          <w:lang w:val="en-US" w:eastAsia="de-DE"/>
        </w:rPr>
        <w:instrText xml:space="preserve"> FORMTEXT </w:instrText>
      </w:r>
      <w:r w:rsidRPr="00261D7D">
        <w:rPr>
          <w:b/>
          <w:bCs/>
          <w:sz w:val="22"/>
          <w:szCs w:val="22"/>
          <w:u w:val="dotted"/>
          <w:lang w:eastAsia="de-DE"/>
        </w:rPr>
      </w:r>
      <w:r w:rsidRPr="00261D7D">
        <w:rPr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b/>
          <w:bCs/>
          <w:sz w:val="22"/>
          <w:szCs w:val="22"/>
          <w:u w:val="dotted"/>
          <w:lang w:eastAsia="de-DE"/>
        </w:rPr>
        <w:t> </w:t>
      </w:r>
      <w:r>
        <w:rPr>
          <w:b/>
          <w:bCs/>
          <w:sz w:val="22"/>
          <w:szCs w:val="22"/>
          <w:u w:val="dotted"/>
          <w:lang w:eastAsia="de-DE"/>
        </w:rPr>
        <w:t> </w:t>
      </w:r>
      <w:r>
        <w:rPr>
          <w:b/>
          <w:bCs/>
          <w:sz w:val="22"/>
          <w:szCs w:val="22"/>
          <w:u w:val="dotted"/>
          <w:lang w:eastAsia="de-DE"/>
        </w:rPr>
        <w:t> </w:t>
      </w:r>
      <w:r>
        <w:rPr>
          <w:b/>
          <w:bCs/>
          <w:sz w:val="22"/>
          <w:szCs w:val="22"/>
          <w:u w:val="dotted"/>
          <w:lang w:eastAsia="de-DE"/>
        </w:rPr>
        <w:t> </w:t>
      </w:r>
      <w:r>
        <w:rPr>
          <w:b/>
          <w:bCs/>
          <w:sz w:val="22"/>
          <w:szCs w:val="22"/>
          <w:u w:val="dotted"/>
          <w:lang w:eastAsia="de-DE"/>
        </w:rPr>
        <w:t> </w:t>
      </w:r>
      <w:r w:rsidRPr="00261D7D">
        <w:rPr>
          <w:sz w:val="22"/>
          <w:szCs w:val="22"/>
          <w:lang w:eastAsia="de-DE"/>
        </w:rPr>
        <w:fldChar w:fldCharType="end"/>
      </w:r>
    </w:p>
    <w:p w14:paraId="499985D1" w14:textId="77777777" w:rsidR="000F293A" w:rsidRPr="002628BC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lang w:val="en-US" w:eastAsia="ar-SA"/>
        </w:rPr>
      </w:pPr>
    </w:p>
    <w:p w14:paraId="21AF7580" w14:textId="77777777" w:rsidR="000F293A" w:rsidRPr="007A7125" w:rsidRDefault="000F293A" w:rsidP="000F293A">
      <w:pPr>
        <w:pStyle w:val="EinfacherAbsatz"/>
        <w:rPr>
          <w:rFonts w:ascii="Arial" w:eastAsia="Times New Roman" w:hAnsi="Arial" w:cs="Times (PCL6)"/>
          <w:b/>
          <w:bCs/>
          <w:color w:val="auto"/>
          <w:sz w:val="22"/>
          <w:szCs w:val="22"/>
          <w:lang w:val="en-US" w:eastAsia="ar-SA"/>
        </w:rPr>
      </w:pPr>
    </w:p>
    <w:p w14:paraId="633B696B" w14:textId="77777777" w:rsidR="000F293A" w:rsidRDefault="000F293A" w:rsidP="000F293A">
      <w:pPr>
        <w:pStyle w:val="EinfacherAbsatz"/>
        <w:rPr>
          <w:rFonts w:ascii="Arial" w:eastAsia="Times New Roman" w:hAnsi="Arial" w:cs="Times (PCL6)"/>
          <w:color w:val="auto"/>
          <w:sz w:val="22"/>
          <w:szCs w:val="22"/>
          <w:lang w:eastAsia="ar-SA"/>
        </w:rPr>
      </w:pPr>
      <w:r w:rsidRPr="00D67D5A">
        <w:rPr>
          <w:rFonts w:ascii="Arial" w:eastAsia="Times New Roman" w:hAnsi="Arial" w:cs="Times (PCL6)"/>
          <w:b/>
          <w:bCs/>
          <w:color w:val="auto"/>
          <w:sz w:val="22"/>
          <w:szCs w:val="22"/>
          <w:lang w:eastAsia="ar-SA"/>
        </w:rPr>
        <w:t>Beschreibung der Maßnahmen zur Qualitätssicherung/Erfassung erreichter Nutzungszyklen</w:t>
      </w:r>
      <w:r>
        <w:rPr>
          <w:rFonts w:ascii="Arial" w:eastAsia="Times New Roman" w:hAnsi="Arial" w:cs="Times (PCL6)"/>
          <w:color w:val="auto"/>
          <w:sz w:val="22"/>
          <w:szCs w:val="22"/>
          <w:lang w:eastAsia="ar-SA"/>
        </w:rPr>
        <w:t xml:space="preserve"> </w:t>
      </w:r>
    </w:p>
    <w:p w14:paraId="7948175E" w14:textId="77777777" w:rsidR="000F293A" w:rsidRDefault="000F293A" w:rsidP="000F293A">
      <w:pPr>
        <w:pStyle w:val="EinfacherAbsatz"/>
        <w:rPr>
          <w:rFonts w:ascii="Arial" w:eastAsia="Times New Roman" w:hAnsi="Arial" w:cs="Times (PCL6)"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Times (PCL6)"/>
          <w:color w:val="auto"/>
          <w:sz w:val="22"/>
          <w:szCs w:val="22"/>
          <w:lang w:eastAsia="ar-SA"/>
        </w:rPr>
        <w:t>(ggf. externes Dokument):</w:t>
      </w:r>
    </w:p>
    <w:p w14:paraId="5DB567C2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35A6C00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0EEDEC68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5893124B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1D31B026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120B89CA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  <w:bookmarkStart w:id="1" w:name="_Hlk67323352"/>
    </w:p>
    <w:p w14:paraId="5FB1C4D3" w14:textId="77777777" w:rsidR="000F293A" w:rsidRPr="002628BC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i/>
          <w:iCs/>
          <w:color w:val="FF0000"/>
          <w:sz w:val="22"/>
          <w:szCs w:val="22"/>
        </w:rPr>
      </w:pPr>
      <w:r w:rsidRPr="002628BC">
        <w:rPr>
          <w:i/>
          <w:iCs/>
          <w:color w:val="FF0000"/>
          <w:sz w:val="22"/>
          <w:szCs w:val="22"/>
        </w:rPr>
        <w:t>BITTE JE EINE ANLAGE 1 PRO VERPACKUNGSTYP AUSFÜLLEN!</w:t>
      </w:r>
    </w:p>
    <w:p w14:paraId="41D8C691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Markieren Sie, welcher Kategorie die Verpackung zuzuordnen ist:</w:t>
      </w:r>
    </w:p>
    <w:p w14:paraId="34468271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1) Nicht flexible Mehrwegverpackungen für den Waren-Transportverkehr</w:t>
      </w:r>
    </w:p>
    <w:p w14:paraId="1006F3C2" w14:textId="77777777" w:rsidR="000F293A" w:rsidRPr="002628BC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val="de-AT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628BC">
        <w:rPr>
          <w:rFonts w:cs="Times New Roman"/>
          <w:sz w:val="22"/>
          <w:szCs w:val="22"/>
          <w:lang w:val="de-AT"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2628BC">
        <w:rPr>
          <w:rFonts w:cs="Times New Roman"/>
          <w:sz w:val="22"/>
          <w:szCs w:val="22"/>
          <w:lang w:val="de-AT" w:eastAsia="de-DE"/>
        </w:rPr>
        <w:t xml:space="preserve"> 2) Intermediate Bulk Container (IBC) mit Kunstst</w:t>
      </w:r>
      <w:r>
        <w:rPr>
          <w:rFonts w:cs="Times New Roman"/>
          <w:sz w:val="22"/>
          <w:szCs w:val="22"/>
          <w:lang w:val="de-AT" w:eastAsia="de-DE"/>
        </w:rPr>
        <w:t>offblasen</w:t>
      </w:r>
    </w:p>
    <w:p w14:paraId="75C2109F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3) Mehrweg-Kunststoffblase</w:t>
      </w:r>
    </w:p>
    <w:p w14:paraId="310497FA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4) Flexible Mehrwegverpackungen zum Schüttguttransport („Big Bags“) </w:t>
      </w:r>
    </w:p>
    <w:p w14:paraId="1847212C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5) sonstige Mehrweg-Transportsäcke</w:t>
      </w:r>
    </w:p>
    <w:p w14:paraId="7BD0562B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6) Warmhalteverpackungen (Isolierverpackungen) für Lebensmittel</w:t>
      </w:r>
    </w:p>
    <w:p w14:paraId="0286B0E0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7) Mehrwegsteigen für Lebensmittel</w:t>
      </w:r>
    </w:p>
    <w:p w14:paraId="043C4198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8) sonstige Mehrwegboxen und nicht-flexible Verpackungen </w:t>
      </w:r>
    </w:p>
    <w:p w14:paraId="16AD0AE3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9) sonstige Mehrwegtaschen und sonstige flexible Mehrwegverpackungen </w:t>
      </w:r>
    </w:p>
    <w:p w14:paraId="07876673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10) Umverpackungen </w:t>
      </w:r>
    </w:p>
    <w:p w14:paraId="7071F2A6" w14:textId="2CF1AFC6" w:rsidR="000F293A" w:rsidRPr="007935A8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11) Sonstiges: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E76BA95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0BE0DA7F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4C2AF0FC" w14:textId="77777777" w:rsidR="000F293A" w:rsidRPr="007935A8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Genauere Beschreibung der Verpackung: </w:t>
      </w:r>
    </w:p>
    <w:p w14:paraId="266BCBE4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079A33A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2577A0CB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</w:p>
    <w:p w14:paraId="7960527A" w14:textId="77777777" w:rsidR="000F293A" w:rsidRPr="007935A8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bCs/>
          <w:sz w:val="22"/>
          <w:szCs w:val="22"/>
          <w:lang w:eastAsia="de-DE"/>
        </w:rPr>
      </w:pPr>
      <w:r w:rsidRPr="007935A8">
        <w:rPr>
          <w:rFonts w:cs="Times New Roman"/>
          <w:b/>
          <w:bCs/>
          <w:sz w:val="22"/>
          <w:szCs w:val="22"/>
          <w:lang w:eastAsia="de-DE"/>
        </w:rPr>
        <w:t>Beschreibung der Verpackungen im System und deren Nutzung:</w:t>
      </w:r>
    </w:p>
    <w:p w14:paraId="7F48FE23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Material (z.B. Kunststoff-Polymer, Papier, Pappe, Kartonage, …):</w:t>
      </w:r>
    </w:p>
    <w:p w14:paraId="2E4A939B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E0D63C4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04EEB16A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bCs/>
          <w:sz w:val="22"/>
          <w:szCs w:val="22"/>
          <w:lang w:eastAsia="de-DE"/>
        </w:rPr>
      </w:pPr>
    </w:p>
    <w:p w14:paraId="5418E9A7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bCs/>
          <w:sz w:val="22"/>
          <w:szCs w:val="22"/>
          <w:lang w:eastAsia="de-DE"/>
        </w:rPr>
      </w:pPr>
    </w:p>
    <w:p w14:paraId="1702D493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bCs/>
          <w:sz w:val="22"/>
          <w:szCs w:val="22"/>
          <w:lang w:eastAsia="de-DE"/>
        </w:rPr>
      </w:pPr>
    </w:p>
    <w:p w14:paraId="5AC883B5" w14:textId="77777777" w:rsidR="000F293A" w:rsidRPr="007935A8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bCs/>
          <w:sz w:val="22"/>
          <w:szCs w:val="22"/>
          <w:lang w:eastAsia="de-DE"/>
        </w:rPr>
      </w:pPr>
      <w:r w:rsidRPr="007935A8">
        <w:rPr>
          <w:rFonts w:cs="Times New Roman"/>
          <w:b/>
          <w:bCs/>
          <w:sz w:val="22"/>
          <w:szCs w:val="22"/>
          <w:lang w:eastAsia="de-DE"/>
        </w:rPr>
        <w:lastRenderedPageBreak/>
        <w:t>Benennung der Produkte/Waren, die im System verwendet, befüllt oder befördert werden:</w:t>
      </w:r>
    </w:p>
    <w:p w14:paraId="5971A100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73A6C91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1763E247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6DEC6AF9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21D0C09B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6079AE62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val="de-DE" w:eastAsia="de-DE"/>
        </w:rPr>
      </w:pPr>
    </w:p>
    <w:p w14:paraId="3723C8A8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 w:rsidRPr="00632F11">
        <w:rPr>
          <w:sz w:val="22"/>
          <w:szCs w:val="22"/>
        </w:rPr>
        <w:t>Anzahl Nutzungszyklen, für die die Verpackung technisch ausgelegt ist:</w:t>
      </w:r>
      <w:r>
        <w:rPr>
          <w:b/>
          <w:bCs/>
          <w:sz w:val="22"/>
          <w:szCs w:val="22"/>
        </w:rPr>
        <w:t xml:space="preserve">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2D5B3D0" w14:textId="77777777" w:rsidR="000F293A" w:rsidRPr="007935A8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lang w:val="de-AT"/>
        </w:rPr>
      </w:pPr>
      <w:r w:rsidRPr="00632F11">
        <w:rPr>
          <w:rFonts w:cs="Times New Roman"/>
          <w:sz w:val="22"/>
          <w:szCs w:val="22"/>
          <w:lang w:eastAsia="de-DE"/>
        </w:rPr>
        <w:t>Anzahl kontaktempfindlicher Verpackungen im System in %:</w:t>
      </w:r>
      <w:r>
        <w:rPr>
          <w:rFonts w:cs="Times New Roman"/>
          <w:sz w:val="22"/>
          <w:szCs w:val="22"/>
          <w:u w:val="dotted"/>
          <w:lang w:eastAsia="de-DE"/>
        </w:rPr>
        <w:t xml:space="preserve">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B602A27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bCs/>
          <w:sz w:val="22"/>
          <w:szCs w:val="22"/>
          <w:lang w:eastAsia="de-DE"/>
        </w:rPr>
      </w:pPr>
    </w:p>
    <w:p w14:paraId="033DC9C0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bCs/>
          <w:sz w:val="22"/>
          <w:szCs w:val="22"/>
          <w:lang w:eastAsia="de-DE"/>
        </w:rPr>
      </w:pPr>
      <w:r>
        <w:rPr>
          <w:rFonts w:cs="Times New Roman"/>
          <w:b/>
          <w:bCs/>
          <w:sz w:val="22"/>
          <w:szCs w:val="22"/>
          <w:lang w:eastAsia="de-DE"/>
        </w:rPr>
        <w:t>Transport/Rücktransport/Aufbereitung:</w:t>
      </w:r>
    </w:p>
    <w:p w14:paraId="74718B56" w14:textId="77777777" w:rsidR="000F293A" w:rsidRPr="00632F11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  <w:r w:rsidRPr="00632F11">
        <w:rPr>
          <w:rFonts w:cs="Times New Roman"/>
          <w:sz w:val="22"/>
          <w:szCs w:val="22"/>
          <w:lang w:eastAsia="de-DE"/>
        </w:rPr>
        <w:t>Beschreibung Rücknahme-/Rücktransportsysteme (Funktionsweise, Kundeninformationen):</w:t>
      </w:r>
    </w:p>
    <w:p w14:paraId="42FB521D" w14:textId="77777777" w:rsidR="000F293A" w:rsidRDefault="000F293A" w:rsidP="000F293A">
      <w:pPr>
        <w:pBdr>
          <w:top w:val="single" w:sz="4" w:space="3" w:color="808080"/>
          <w:left w:val="single" w:sz="4" w:space="0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E89F448" w14:textId="77777777" w:rsidR="000F293A" w:rsidRDefault="000F293A" w:rsidP="000F293A">
      <w:pPr>
        <w:pBdr>
          <w:top w:val="single" w:sz="4" w:space="3" w:color="808080"/>
          <w:left w:val="single" w:sz="4" w:space="0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4D6D4E83" w14:textId="77777777" w:rsidR="000F293A" w:rsidRDefault="000F293A" w:rsidP="000F293A">
      <w:pPr>
        <w:pBdr>
          <w:top w:val="single" w:sz="4" w:space="3" w:color="808080"/>
          <w:left w:val="single" w:sz="4" w:space="0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7569E80E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Anreizsysteme, </w:t>
      </w:r>
      <w:r w:rsidRPr="00A222F9">
        <w:rPr>
          <w:sz w:val="22"/>
          <w:szCs w:val="22"/>
        </w:rPr>
        <w:t>Zutreffendes bitte ankreuzen:</w:t>
      </w:r>
    </w:p>
    <w:p w14:paraId="7AF85393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Pfand/nachgelagertes Pfand</w:t>
      </w:r>
    </w:p>
    <w:p w14:paraId="23AB1D39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Gutschein/Gutschrift</w:t>
      </w:r>
    </w:p>
    <w:p w14:paraId="768CE00E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kein Anreizsystem</w:t>
      </w:r>
    </w:p>
    <w:p w14:paraId="157C7CD0" w14:textId="41A07D6C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Sonstiges,</w:t>
      </w:r>
    </w:p>
    <w:p w14:paraId="63CCF7A0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49449A94" w14:textId="77777777" w:rsidR="000F293A" w:rsidRPr="00632F11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  <w:r w:rsidRPr="00632F11">
        <w:rPr>
          <w:rFonts w:cs="Times New Roman"/>
          <w:sz w:val="22"/>
          <w:szCs w:val="22"/>
          <w:lang w:eastAsia="de-DE"/>
        </w:rPr>
        <w:t>Beschreibung</w:t>
      </w:r>
      <w:r>
        <w:rPr>
          <w:rFonts w:cs="Times New Roman"/>
          <w:sz w:val="22"/>
          <w:szCs w:val="22"/>
          <w:lang w:eastAsia="de-DE"/>
        </w:rPr>
        <w:t>:</w:t>
      </w:r>
    </w:p>
    <w:p w14:paraId="67EAF75B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C2044DC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0C94CD8C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u w:val="single"/>
        </w:rPr>
      </w:pPr>
    </w:p>
    <w:p w14:paraId="2A0E1D43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u w:val="single"/>
        </w:rPr>
      </w:pPr>
    </w:p>
    <w:p w14:paraId="439E362C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u w:val="single"/>
        </w:rPr>
      </w:pPr>
    </w:p>
    <w:p w14:paraId="3C6C98F9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u w:val="single"/>
        </w:rPr>
      </w:pPr>
    </w:p>
    <w:p w14:paraId="2D355E1A" w14:textId="77777777" w:rsidR="000F293A" w:rsidRPr="001F5AEF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lastRenderedPageBreak/>
        <w:t>2</w:t>
      </w:r>
      <w:r w:rsidRPr="001F5AEF">
        <w:rPr>
          <w:b/>
          <w:bCs/>
          <w:sz w:val="22"/>
          <w:szCs w:val="22"/>
          <w:u w:val="single"/>
        </w:rPr>
        <w:t>.2 Optimierung des Rücktransports</w:t>
      </w:r>
    </w:p>
    <w:p w14:paraId="7367D685" w14:textId="77777777" w:rsidR="000F293A" w:rsidRPr="00A222F9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A222F9">
        <w:rPr>
          <w:sz w:val="22"/>
          <w:szCs w:val="22"/>
        </w:rPr>
        <w:t>Reduzierung des Totraums, Zutreffendes ankreuzen:</w:t>
      </w:r>
    </w:p>
    <w:p w14:paraId="719DACAA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Stapelbarkeit</w:t>
      </w:r>
    </w:p>
    <w:p w14:paraId="48F5FBCE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Nestbarkeit</w:t>
      </w:r>
    </w:p>
    <w:p w14:paraId="1FC9E607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Faltbare Leerverpackungen </w:t>
      </w:r>
    </w:p>
    <w:p w14:paraId="1F8A6C5E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Nutzung von Leerkapazitäten </w:t>
      </w:r>
    </w:p>
    <w:p w14:paraId="1C6C131D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Rückversand von Retouren </w:t>
      </w:r>
    </w:p>
    <w:p w14:paraId="79260584" w14:textId="50BBD245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Sonstiges: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2AE8BD2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3D36BC4C" w14:textId="77777777" w:rsidR="000F293A" w:rsidRPr="00632F11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  <w:r w:rsidRPr="00632F11">
        <w:rPr>
          <w:rFonts w:cs="Times New Roman"/>
          <w:sz w:val="22"/>
          <w:szCs w:val="22"/>
          <w:lang w:eastAsia="de-DE"/>
        </w:rPr>
        <w:t>Beschreibung</w:t>
      </w:r>
      <w:r>
        <w:rPr>
          <w:rFonts w:cs="Times New Roman"/>
          <w:sz w:val="22"/>
          <w:szCs w:val="22"/>
          <w:lang w:eastAsia="de-DE"/>
        </w:rPr>
        <w:t>:</w:t>
      </w:r>
    </w:p>
    <w:p w14:paraId="77E2949C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A6C1F2E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30F500F4" w14:textId="77777777" w:rsidR="000F293A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</w:p>
    <w:p w14:paraId="423250EE" w14:textId="77777777" w:rsidR="000F293A" w:rsidRPr="00632F11" w:rsidRDefault="000F293A" w:rsidP="000F293A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Sofern eine Reduzierung des Totraums</w:t>
      </w:r>
      <w:r w:rsidRPr="00A222F9">
        <w:rPr>
          <w:rFonts w:cs="Times New Roman"/>
          <w:b/>
          <w:bCs/>
          <w:sz w:val="22"/>
          <w:szCs w:val="22"/>
          <w:u w:val="single"/>
          <w:lang w:eastAsia="de-DE"/>
        </w:rPr>
        <w:t xml:space="preserve"> nicht</w:t>
      </w:r>
      <w:r>
        <w:rPr>
          <w:rFonts w:cs="Times New Roman"/>
          <w:sz w:val="22"/>
          <w:szCs w:val="22"/>
          <w:lang w:eastAsia="de-DE"/>
        </w:rPr>
        <w:t xml:space="preserve"> möglich ist, begründen Sie bitte :</w:t>
      </w:r>
    </w:p>
    <w:p w14:paraId="1F578E75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D00E9BA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271392DC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</w:t>
      </w:r>
      <w:r w:rsidRPr="001F5AEF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>3</w:t>
      </w:r>
      <w:r w:rsidRPr="001F5AEF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>Recyclingfähigkeit der Verpackung</w:t>
      </w:r>
    </w:p>
    <w:p w14:paraId="34F5D95D" w14:textId="77777777" w:rsidR="000F293A" w:rsidRPr="001F5AEF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1F5AEF">
        <w:rPr>
          <w:sz w:val="22"/>
          <w:szCs w:val="22"/>
        </w:rPr>
        <w:t>Eine Recyclingfähigkeit der Verpackung von mindestens 90% muss erfüllt sein und über ein Zertifikat nachgewiesen werden. Ausgenommen hiervon sind Verpackungen mit einem Holz/Baumwolle/Naturfaser-Gehalt von mindestens 95%.</w:t>
      </w:r>
    </w:p>
    <w:p w14:paraId="56A09DA6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b/>
          <w:bCs/>
          <w:sz w:val="22"/>
          <w:szCs w:val="22"/>
        </w:rPr>
        <w:t xml:space="preserve">Verpackung besteht zu &gt;95 % aus Holz/Baumwolle/Naturfasern?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ja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nein</w:t>
      </w:r>
    </w:p>
    <w:p w14:paraId="6ACCD37A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Falls nein, </w:t>
      </w:r>
    </w:p>
    <w:p w14:paraId="4ED9D7EB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 xml:space="preserve">Recyclingfähigkeit von mindestens 90% wird erreicht und Zertifikat ist beigefügt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</w:p>
    <w:p w14:paraId="163D4218" w14:textId="77777777" w:rsidR="000F293A" w:rsidRPr="001F5AEF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</w:t>
      </w:r>
      <w:r w:rsidRPr="001F5AEF">
        <w:rPr>
          <w:b/>
          <w:bCs/>
          <w:sz w:val="22"/>
          <w:szCs w:val="22"/>
          <w:u w:val="single"/>
        </w:rPr>
        <w:t xml:space="preserve">.4 Anforderungen an die eingesetzten Materialien </w:t>
      </w:r>
    </w:p>
    <w:p w14:paraId="471D3F87" w14:textId="77777777" w:rsidR="000F293A" w:rsidRPr="00C63B88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C63B88">
        <w:rPr>
          <w:sz w:val="22"/>
          <w:szCs w:val="22"/>
        </w:rPr>
        <w:t xml:space="preserve">Eine Übersicht der eingesetzten Materialien ist in Anlage 2 beigefügt           </w:t>
      </w:r>
      <w:r>
        <w:rPr>
          <w:sz w:val="22"/>
          <w:szCs w:val="22"/>
        </w:rPr>
        <w:t xml:space="preserve">         </w:t>
      </w:r>
      <w:r w:rsidRPr="00C63B88">
        <w:rPr>
          <w:sz w:val="22"/>
          <w:szCs w:val="22"/>
        </w:rPr>
        <w:t xml:space="preserve"> </w:t>
      </w:r>
      <w:r w:rsidRPr="00C63B88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3B88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C63B88">
        <w:rPr>
          <w:rFonts w:cs="Times New Roman"/>
          <w:sz w:val="22"/>
          <w:szCs w:val="22"/>
          <w:lang w:eastAsia="de-DE"/>
        </w:rPr>
        <w:fldChar w:fldCharType="end"/>
      </w:r>
    </w:p>
    <w:p w14:paraId="37CDDBAE" w14:textId="6B524015" w:rsidR="000F293A" w:rsidRP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C63B88">
        <w:rPr>
          <w:sz w:val="22"/>
          <w:szCs w:val="22"/>
        </w:rPr>
        <w:t xml:space="preserve">Anforderungen werden eingehalten für alle Verpackungen, die in den vergangenen sechs Monaten vor Antragstellung und zukünftig in Verkehr gebracht wurden/werden.  </w:t>
      </w:r>
      <w:r>
        <w:rPr>
          <w:sz w:val="22"/>
          <w:szCs w:val="22"/>
        </w:rPr>
        <w:t xml:space="preserve"> </w:t>
      </w:r>
      <w:r w:rsidRPr="00C63B88">
        <w:rPr>
          <w:sz w:val="22"/>
          <w:szCs w:val="22"/>
        </w:rPr>
        <w:t xml:space="preserve">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</w:p>
    <w:p w14:paraId="6F71669E" w14:textId="1F10F05B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sz w:val="22"/>
          <w:szCs w:val="22"/>
        </w:rPr>
        <w:lastRenderedPageBreak/>
        <w:t>Holz wird als Material eingesetzt?</w:t>
      </w:r>
      <w:r>
        <w:rPr>
          <w:sz w:val="22"/>
          <w:szCs w:val="22"/>
        </w:rPr>
        <w:tab/>
        <w:t xml:space="preserve">                         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ja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nein</w:t>
      </w:r>
    </w:p>
    <w:p w14:paraId="6C7AB561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Falls ja, </w:t>
      </w:r>
    </w:p>
    <w:p w14:paraId="3A8D3F5A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Das gesamte verarbeitete Holz stammt aus legaler und nachhaltiger Waldbewirtschaftung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57C435F0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Naturfasern werden als Material eingesetzt?                                    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ja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nein</w:t>
      </w:r>
    </w:p>
    <w:p w14:paraId="1D5614A7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Falls ja, </w:t>
      </w:r>
    </w:p>
    <w:p w14:paraId="0A6303B1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Mindestens 70% der verarbeiteten Naturfasern stammen aus kontrolliert biologischem Anbau/kontrolliert biologischer Tierhaltung oder aus der Umstellungsphase </w:t>
      </w:r>
      <w:r>
        <w:rPr>
          <w:rFonts w:cs="Times New Roman"/>
          <w:sz w:val="22"/>
          <w:szCs w:val="22"/>
          <w:lang w:eastAsia="de-DE"/>
        </w:rPr>
        <w:tab/>
        <w:t xml:space="preserve">       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   </w:t>
      </w:r>
    </w:p>
    <w:p w14:paraId="1391598C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</w:t>
      </w:r>
      <w:r w:rsidRPr="001F5AEF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 xml:space="preserve">5 </w:t>
      </w:r>
      <w:r w:rsidRPr="001F5AEF">
        <w:rPr>
          <w:b/>
          <w:bCs/>
          <w:sz w:val="22"/>
          <w:szCs w:val="22"/>
          <w:u w:val="single"/>
        </w:rPr>
        <w:t xml:space="preserve">Anforderungen an die </w:t>
      </w:r>
      <w:r>
        <w:rPr>
          <w:b/>
          <w:bCs/>
          <w:sz w:val="22"/>
          <w:szCs w:val="22"/>
          <w:u w:val="single"/>
        </w:rPr>
        <w:t xml:space="preserve">Mindestanzahl von Nutzungszyklen </w:t>
      </w:r>
    </w:p>
    <w:p w14:paraId="4A2504D5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C63B88">
        <w:rPr>
          <w:sz w:val="22"/>
          <w:szCs w:val="22"/>
        </w:rPr>
        <w:t xml:space="preserve">Die in </w:t>
      </w:r>
      <w:r>
        <w:rPr>
          <w:sz w:val="22"/>
          <w:szCs w:val="22"/>
        </w:rPr>
        <w:t>2</w:t>
      </w:r>
      <w:r w:rsidRPr="00C63B88">
        <w:rPr>
          <w:sz w:val="22"/>
          <w:szCs w:val="22"/>
        </w:rPr>
        <w:t>.5 festgelegten Nutzungszyklen für die entsprechende Produktgruppe werden erfüllt und eine Berechnung gemäß Vergabekriterien ist in Anlage 5 beigefügt</w:t>
      </w:r>
      <w:r>
        <w:rPr>
          <w:sz w:val="22"/>
          <w:szCs w:val="22"/>
        </w:rPr>
        <w:tab/>
        <w:t xml:space="preserve">       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</w:p>
    <w:p w14:paraId="09374955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Abweichend davon, für Mehrwegsysteme &lt; 5 Jahre UND Nicht-Erreichen der in 2.5.1 geforderten Nutzungszyklen:</w:t>
      </w:r>
    </w:p>
    <w:p w14:paraId="2904EF36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Punkt a) bis c) ausfüllen, </w:t>
      </w:r>
    </w:p>
    <w:p w14:paraId="3D59C056" w14:textId="15EFECB2" w:rsidR="000F293A" w:rsidRDefault="000F293A" w:rsidP="000F293A">
      <w:pPr>
        <w:pStyle w:val="janein"/>
        <w:numPr>
          <w:ilvl w:val="0"/>
          <w:numId w:val="1"/>
        </w:numPr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>Ein Anreizsystem ist vorhanden.</w:t>
      </w:r>
      <w:r w:rsidRPr="00A35D96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sz w:val="22"/>
          <w:szCs w:val="22"/>
          <w:lang w:eastAsia="de-DE"/>
        </w:rPr>
        <w:tab/>
        <w:t xml:space="preserve">       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</w:p>
    <w:p w14:paraId="3734754A" w14:textId="77777777" w:rsidR="000F293A" w:rsidRPr="00C63B88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09"/>
        <w:rPr>
          <w:sz w:val="22"/>
          <w:szCs w:val="22"/>
        </w:rPr>
      </w:pPr>
      <w:r w:rsidRPr="00C63B88">
        <w:rPr>
          <w:rFonts w:cs="Times New Roman"/>
          <w:sz w:val="22"/>
          <w:szCs w:val="22"/>
          <w:lang w:eastAsia="de-DE"/>
        </w:rPr>
        <w:t>Beschreibung</w:t>
      </w:r>
      <w:r>
        <w:rPr>
          <w:rFonts w:cs="Times New Roman"/>
          <w:sz w:val="22"/>
          <w:szCs w:val="22"/>
          <w:lang w:eastAsia="de-DE"/>
        </w:rPr>
        <w:t xml:space="preserve">: </w:t>
      </w:r>
    </w:p>
    <w:bookmarkStart w:id="2" w:name="_Hlk219975344"/>
    <w:bookmarkStart w:id="3" w:name="_Hlk219975320"/>
    <w:p w14:paraId="72846DBF" w14:textId="182B60D2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ind w:left="709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A290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EA290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EA290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EA290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EA290E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bookmarkEnd w:id="2"/>
    <w:p w14:paraId="5D733EBB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ind w:left="709"/>
        <w:rPr>
          <w:rFonts w:cs="Times New Roman"/>
          <w:sz w:val="22"/>
          <w:szCs w:val="22"/>
          <w:u w:val="dotted"/>
          <w:lang w:eastAsia="de-DE"/>
        </w:rPr>
      </w:pPr>
    </w:p>
    <w:bookmarkEnd w:id="3"/>
    <w:p w14:paraId="293A8000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ind w:left="709"/>
        <w:rPr>
          <w:rFonts w:cs="Times New Roman"/>
          <w:sz w:val="22"/>
          <w:szCs w:val="22"/>
          <w:u w:val="dotted"/>
          <w:lang w:eastAsia="de-DE"/>
        </w:rPr>
      </w:pPr>
    </w:p>
    <w:p w14:paraId="444D4156" w14:textId="77777777" w:rsidR="000F293A" w:rsidRDefault="000F293A" w:rsidP="000F293A">
      <w:pPr>
        <w:pStyle w:val="janein"/>
        <w:numPr>
          <w:ilvl w:val="0"/>
          <w:numId w:val="1"/>
        </w:numPr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Mitnahme/Abholung bzw. Postversand der Mehrweg-Verpackung?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ja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nein</w:t>
      </w:r>
    </w:p>
    <w:p w14:paraId="62D06911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Falls nein, </w:t>
      </w:r>
    </w:p>
    <w:p w14:paraId="705B8F6F" w14:textId="77777777" w:rsidR="000F293A" w:rsidRPr="00C63B88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  <w:u w:val="dotted"/>
          <w:lang w:val="de-AT"/>
        </w:rPr>
      </w:pPr>
      <w:r>
        <w:rPr>
          <w:sz w:val="22"/>
          <w:szCs w:val="22"/>
        </w:rPr>
        <w:t xml:space="preserve">Art der Rücknahmestelle: </w:t>
      </w:r>
      <w:r w:rsidRPr="00C63B88">
        <w:rPr>
          <w:b/>
          <w:bCs/>
          <w:sz w:val="22"/>
          <w:szCs w:val="22"/>
          <w:u w:val="dotted"/>
          <w:lang w:val="de-A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63B88">
        <w:rPr>
          <w:b/>
          <w:bCs/>
          <w:sz w:val="22"/>
          <w:szCs w:val="22"/>
          <w:u w:val="dotted"/>
          <w:lang w:val="de-AT"/>
        </w:rPr>
        <w:instrText xml:space="preserve"> FORMTEXT </w:instrText>
      </w:r>
      <w:r w:rsidRPr="00C63B88">
        <w:rPr>
          <w:b/>
          <w:bCs/>
          <w:sz w:val="22"/>
          <w:szCs w:val="22"/>
          <w:u w:val="dotted"/>
          <w:lang w:val="de-AT"/>
        </w:rPr>
      </w:r>
      <w:r w:rsidRPr="00C63B88">
        <w:rPr>
          <w:b/>
          <w:bCs/>
          <w:sz w:val="22"/>
          <w:szCs w:val="22"/>
          <w:u w:val="dotted"/>
          <w:lang w:val="de-AT"/>
        </w:rPr>
        <w:fldChar w:fldCharType="separate"/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sz w:val="22"/>
          <w:szCs w:val="22"/>
        </w:rPr>
        <w:fldChar w:fldCharType="end"/>
      </w:r>
      <w:r w:rsidRPr="00C63B88">
        <w:rPr>
          <w:sz w:val="22"/>
          <w:szCs w:val="22"/>
          <w:u w:val="dotted"/>
          <w:lang w:val="de-AT"/>
        </w:rPr>
        <w:tab/>
      </w:r>
    </w:p>
    <w:p w14:paraId="039A8280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  <w:u w:val="dotted"/>
          <w:lang w:val="de-AT"/>
        </w:rPr>
      </w:pPr>
      <w:r>
        <w:rPr>
          <w:sz w:val="22"/>
          <w:szCs w:val="22"/>
        </w:rPr>
        <w:t xml:space="preserve">Anzahl der Rücknahmestellen: </w:t>
      </w:r>
      <w:r w:rsidRPr="00C63B88">
        <w:rPr>
          <w:b/>
          <w:bCs/>
          <w:sz w:val="22"/>
          <w:szCs w:val="22"/>
          <w:u w:val="dotted"/>
          <w:lang w:val="de-A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63B88">
        <w:rPr>
          <w:b/>
          <w:bCs/>
          <w:sz w:val="22"/>
          <w:szCs w:val="22"/>
          <w:u w:val="dotted"/>
          <w:lang w:val="de-AT"/>
        </w:rPr>
        <w:instrText xml:space="preserve"> FORMTEXT </w:instrText>
      </w:r>
      <w:r w:rsidRPr="00C63B88">
        <w:rPr>
          <w:b/>
          <w:bCs/>
          <w:sz w:val="22"/>
          <w:szCs w:val="22"/>
          <w:u w:val="dotted"/>
          <w:lang w:val="de-AT"/>
        </w:rPr>
      </w:r>
      <w:r w:rsidRPr="00C63B88">
        <w:rPr>
          <w:b/>
          <w:bCs/>
          <w:sz w:val="22"/>
          <w:szCs w:val="22"/>
          <w:u w:val="dotted"/>
          <w:lang w:val="de-AT"/>
        </w:rPr>
        <w:fldChar w:fldCharType="separate"/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sz w:val="22"/>
          <w:szCs w:val="22"/>
        </w:rPr>
        <w:fldChar w:fldCharType="end"/>
      </w:r>
      <w:r w:rsidRPr="00C63B88">
        <w:rPr>
          <w:sz w:val="22"/>
          <w:szCs w:val="22"/>
          <w:u w:val="dotted"/>
          <w:lang w:val="de-AT"/>
        </w:rPr>
        <w:tab/>
      </w:r>
    </w:p>
    <w:p w14:paraId="598D0EA3" w14:textId="77777777" w:rsidR="000F293A" w:rsidRPr="00C63B88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  <w:lang w:val="de-AT"/>
        </w:rPr>
      </w:pPr>
      <w:r w:rsidRPr="00C63B88">
        <w:rPr>
          <w:sz w:val="22"/>
          <w:szCs w:val="22"/>
          <w:lang w:val="de-AT"/>
        </w:rPr>
        <w:lastRenderedPageBreak/>
        <w:t xml:space="preserve">Die durchschnittliche Distanz zur Rücknahmestelle ist &lt;5 km. </w:t>
      </w:r>
      <w:r>
        <w:rPr>
          <w:sz w:val="22"/>
          <w:szCs w:val="22"/>
          <w:lang w:val="de-AT"/>
        </w:rPr>
        <w:tab/>
        <w:t xml:space="preserve">  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</w:p>
    <w:p w14:paraId="13776E84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rFonts w:cs="Times New Roman"/>
          <w:sz w:val="22"/>
          <w:szCs w:val="22"/>
          <w:lang w:eastAsia="de-DE"/>
        </w:rPr>
      </w:pPr>
      <w:r w:rsidRPr="00C63B88">
        <w:rPr>
          <w:sz w:val="22"/>
          <w:szCs w:val="22"/>
          <w:lang w:val="de-AT"/>
        </w:rPr>
        <w:t xml:space="preserve">Ein Nachweis der Einhaltung der durchschnittlichen Distanz ist beigefügt </w:t>
      </w:r>
      <w:r>
        <w:rPr>
          <w:sz w:val="22"/>
          <w:szCs w:val="22"/>
          <w:lang w:val="de-AT"/>
        </w:rPr>
        <w:t xml:space="preserve">    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</w:p>
    <w:p w14:paraId="67D7759F" w14:textId="77777777" w:rsidR="000F293A" w:rsidRPr="007B6B80" w:rsidRDefault="000F293A" w:rsidP="000F293A">
      <w:pPr>
        <w:pStyle w:val="janein"/>
        <w:numPr>
          <w:ilvl w:val="0"/>
          <w:numId w:val="1"/>
        </w:numPr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>Performance des Systems:</w:t>
      </w:r>
    </w:p>
    <w:p w14:paraId="4FC85364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  <w:u w:val="dotted"/>
          <w:lang w:val="de-AT"/>
        </w:rPr>
      </w:pPr>
      <w:r>
        <w:rPr>
          <w:rFonts w:cs="Times New Roman"/>
          <w:sz w:val="22"/>
          <w:szCs w:val="22"/>
          <w:lang w:eastAsia="de-DE"/>
        </w:rPr>
        <w:t xml:space="preserve">Anzahl Mehrweg-Verpackungen im System gesamt: </w:t>
      </w:r>
      <w:r w:rsidRPr="00C63B88">
        <w:rPr>
          <w:b/>
          <w:bCs/>
          <w:sz w:val="22"/>
          <w:szCs w:val="22"/>
          <w:u w:val="dotted"/>
          <w:lang w:val="de-A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63B88">
        <w:rPr>
          <w:b/>
          <w:bCs/>
          <w:sz w:val="22"/>
          <w:szCs w:val="22"/>
          <w:u w:val="dotted"/>
          <w:lang w:val="de-AT"/>
        </w:rPr>
        <w:instrText xml:space="preserve"> FORMTEXT </w:instrText>
      </w:r>
      <w:r w:rsidRPr="00C63B88">
        <w:rPr>
          <w:b/>
          <w:bCs/>
          <w:sz w:val="22"/>
          <w:szCs w:val="22"/>
          <w:u w:val="dotted"/>
          <w:lang w:val="de-AT"/>
        </w:rPr>
      </w:r>
      <w:r w:rsidRPr="00C63B88">
        <w:rPr>
          <w:b/>
          <w:bCs/>
          <w:sz w:val="22"/>
          <w:szCs w:val="22"/>
          <w:u w:val="dotted"/>
          <w:lang w:val="de-AT"/>
        </w:rPr>
        <w:fldChar w:fldCharType="separate"/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sz w:val="22"/>
          <w:szCs w:val="22"/>
        </w:rPr>
        <w:fldChar w:fldCharType="end"/>
      </w:r>
      <w:r w:rsidRPr="00C63B88">
        <w:rPr>
          <w:sz w:val="22"/>
          <w:szCs w:val="22"/>
          <w:u w:val="dotted"/>
          <w:lang w:val="de-AT"/>
        </w:rPr>
        <w:tab/>
      </w:r>
    </w:p>
    <w:p w14:paraId="0C5BEE1B" w14:textId="22C487C0" w:rsidR="000F293A" w:rsidRP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  <w:u w:val="dotted"/>
          <w:lang w:val="de-AT"/>
        </w:rPr>
      </w:pPr>
      <w:r w:rsidRPr="00053BD9">
        <w:rPr>
          <w:sz w:val="22"/>
          <w:szCs w:val="22"/>
          <w:lang w:val="de-AT"/>
        </w:rPr>
        <w:t>Anzahl der monatlichen Nutzungen:</w:t>
      </w:r>
      <w:r>
        <w:rPr>
          <w:sz w:val="22"/>
          <w:szCs w:val="22"/>
          <w:u w:val="dotted"/>
          <w:lang w:val="de-AT"/>
        </w:rPr>
        <w:t xml:space="preserve"> </w:t>
      </w:r>
      <w:r w:rsidRPr="00C63B88">
        <w:rPr>
          <w:b/>
          <w:bCs/>
          <w:sz w:val="22"/>
          <w:szCs w:val="22"/>
          <w:u w:val="dotted"/>
          <w:lang w:val="de-A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63B88">
        <w:rPr>
          <w:b/>
          <w:bCs/>
          <w:sz w:val="22"/>
          <w:szCs w:val="22"/>
          <w:u w:val="dotted"/>
          <w:lang w:val="de-AT"/>
        </w:rPr>
        <w:instrText xml:space="preserve"> FORMTEXT </w:instrText>
      </w:r>
      <w:r w:rsidRPr="00C63B88">
        <w:rPr>
          <w:b/>
          <w:bCs/>
          <w:sz w:val="22"/>
          <w:szCs w:val="22"/>
          <w:u w:val="dotted"/>
          <w:lang w:val="de-AT"/>
        </w:rPr>
      </w:r>
      <w:r w:rsidRPr="00C63B88">
        <w:rPr>
          <w:b/>
          <w:bCs/>
          <w:sz w:val="22"/>
          <w:szCs w:val="22"/>
          <w:u w:val="dotted"/>
          <w:lang w:val="de-AT"/>
        </w:rPr>
        <w:fldChar w:fldCharType="separate"/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sz w:val="22"/>
          <w:szCs w:val="22"/>
        </w:rPr>
        <w:fldChar w:fldCharType="end"/>
      </w:r>
      <w:r w:rsidRPr="00C63B88">
        <w:rPr>
          <w:sz w:val="22"/>
          <w:szCs w:val="22"/>
          <w:u w:val="dotted"/>
          <w:lang w:val="de-AT"/>
        </w:rPr>
        <w:tab/>
      </w:r>
    </w:p>
    <w:p w14:paraId="3DCA482B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  <w:u w:val="dotted"/>
          <w:lang w:val="de-AT"/>
        </w:rPr>
      </w:pPr>
      <w:r>
        <w:rPr>
          <w:sz w:val="22"/>
          <w:szCs w:val="22"/>
        </w:rPr>
        <w:t xml:space="preserve">Anzahl aussortierter/nicht zurückgegebener Verpackungen: </w:t>
      </w:r>
      <w:r w:rsidRPr="00C63B88">
        <w:rPr>
          <w:b/>
          <w:bCs/>
          <w:sz w:val="22"/>
          <w:szCs w:val="22"/>
          <w:u w:val="dotted"/>
          <w:lang w:val="de-A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63B88">
        <w:rPr>
          <w:b/>
          <w:bCs/>
          <w:sz w:val="22"/>
          <w:szCs w:val="22"/>
          <w:u w:val="dotted"/>
          <w:lang w:val="de-AT"/>
        </w:rPr>
        <w:instrText xml:space="preserve"> FORMTEXT </w:instrText>
      </w:r>
      <w:r w:rsidRPr="00C63B88">
        <w:rPr>
          <w:b/>
          <w:bCs/>
          <w:sz w:val="22"/>
          <w:szCs w:val="22"/>
          <w:u w:val="dotted"/>
          <w:lang w:val="de-AT"/>
        </w:rPr>
      </w:r>
      <w:r w:rsidRPr="00C63B88">
        <w:rPr>
          <w:b/>
          <w:bCs/>
          <w:sz w:val="22"/>
          <w:szCs w:val="22"/>
          <w:u w:val="dotted"/>
          <w:lang w:val="de-AT"/>
        </w:rPr>
        <w:fldChar w:fldCharType="separate"/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sz w:val="22"/>
          <w:szCs w:val="22"/>
        </w:rPr>
        <w:fldChar w:fldCharType="end"/>
      </w:r>
      <w:r w:rsidRPr="00C63B88">
        <w:rPr>
          <w:sz w:val="22"/>
          <w:szCs w:val="22"/>
          <w:u w:val="dotted"/>
          <w:lang w:val="de-AT"/>
        </w:rPr>
        <w:tab/>
      </w:r>
    </w:p>
    <w:p w14:paraId="143F629B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  <w:u w:val="dotted"/>
          <w:lang w:val="de-AT"/>
        </w:rPr>
      </w:pPr>
      <w:r w:rsidRPr="007B6B80">
        <w:rPr>
          <w:sz w:val="22"/>
          <w:szCs w:val="22"/>
        </w:rPr>
        <w:t>Dauer eines durchschnittlichen Nutzungszyklus (ggf. Schätzung)</w:t>
      </w:r>
      <w:r>
        <w:rPr>
          <w:sz w:val="22"/>
          <w:szCs w:val="22"/>
          <w:u w:val="dotted"/>
          <w:lang w:val="de-AT"/>
        </w:rPr>
        <w:t xml:space="preserve"> </w:t>
      </w:r>
      <w:r w:rsidRPr="00C63B88">
        <w:rPr>
          <w:b/>
          <w:bCs/>
          <w:sz w:val="22"/>
          <w:szCs w:val="22"/>
          <w:u w:val="dotted"/>
          <w:lang w:val="de-A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63B88">
        <w:rPr>
          <w:b/>
          <w:bCs/>
          <w:sz w:val="22"/>
          <w:szCs w:val="22"/>
          <w:u w:val="dotted"/>
          <w:lang w:val="de-AT"/>
        </w:rPr>
        <w:instrText xml:space="preserve"> FORMTEXT </w:instrText>
      </w:r>
      <w:r w:rsidRPr="00C63B88">
        <w:rPr>
          <w:b/>
          <w:bCs/>
          <w:sz w:val="22"/>
          <w:szCs w:val="22"/>
          <w:u w:val="dotted"/>
          <w:lang w:val="de-AT"/>
        </w:rPr>
      </w:r>
      <w:r w:rsidRPr="00C63B88">
        <w:rPr>
          <w:b/>
          <w:bCs/>
          <w:sz w:val="22"/>
          <w:szCs w:val="22"/>
          <w:u w:val="dotted"/>
          <w:lang w:val="de-AT"/>
        </w:rPr>
        <w:fldChar w:fldCharType="separate"/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sz w:val="22"/>
          <w:szCs w:val="22"/>
        </w:rPr>
        <w:fldChar w:fldCharType="end"/>
      </w:r>
      <w:r w:rsidRPr="00C63B88">
        <w:rPr>
          <w:sz w:val="22"/>
          <w:szCs w:val="22"/>
          <w:u w:val="dotted"/>
          <w:lang w:val="de-AT"/>
        </w:rPr>
        <w:tab/>
      </w:r>
    </w:p>
    <w:p w14:paraId="5EB684A3" w14:textId="77777777" w:rsidR="000F293A" w:rsidRPr="007B6B80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</w:rPr>
      </w:pPr>
      <w:r w:rsidRPr="007B6B80">
        <w:rPr>
          <w:sz w:val="22"/>
          <w:szCs w:val="22"/>
        </w:rPr>
        <w:t xml:space="preserve">ODER </w:t>
      </w:r>
    </w:p>
    <w:p w14:paraId="19CE2F49" w14:textId="68988340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ind w:left="720"/>
        <w:rPr>
          <w:sz w:val="22"/>
          <w:szCs w:val="22"/>
          <w:u w:val="dotted"/>
          <w:lang w:val="de-AT"/>
        </w:rPr>
      </w:pPr>
      <w:r w:rsidRPr="007B6B80">
        <w:rPr>
          <w:sz w:val="22"/>
          <w:szCs w:val="22"/>
        </w:rPr>
        <w:t xml:space="preserve">Maximale Verweildauer beim Endabnehmer (max. 4 Wochen) </w:t>
      </w:r>
      <w:r w:rsidRPr="00C63B88">
        <w:rPr>
          <w:b/>
          <w:bCs/>
          <w:sz w:val="22"/>
          <w:szCs w:val="22"/>
          <w:u w:val="dotted"/>
          <w:lang w:val="de-A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63B88">
        <w:rPr>
          <w:b/>
          <w:bCs/>
          <w:sz w:val="22"/>
          <w:szCs w:val="22"/>
          <w:u w:val="dotted"/>
          <w:lang w:val="de-AT"/>
        </w:rPr>
        <w:instrText xml:space="preserve"> FORMTEXT </w:instrText>
      </w:r>
      <w:r w:rsidRPr="00C63B88">
        <w:rPr>
          <w:b/>
          <w:bCs/>
          <w:sz w:val="22"/>
          <w:szCs w:val="22"/>
          <w:u w:val="dotted"/>
          <w:lang w:val="de-AT"/>
        </w:rPr>
      </w:r>
      <w:r w:rsidRPr="00C63B88">
        <w:rPr>
          <w:b/>
          <w:bCs/>
          <w:sz w:val="22"/>
          <w:szCs w:val="22"/>
          <w:u w:val="dotted"/>
          <w:lang w:val="de-AT"/>
        </w:rPr>
        <w:fldChar w:fldCharType="separate"/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b/>
          <w:bCs/>
          <w:sz w:val="22"/>
          <w:szCs w:val="22"/>
          <w:u w:val="dotted"/>
          <w:lang w:val="de-AT"/>
        </w:rPr>
        <w:t> </w:t>
      </w:r>
      <w:r w:rsidRPr="00C63B88">
        <w:rPr>
          <w:sz w:val="22"/>
          <w:szCs w:val="22"/>
        </w:rPr>
        <w:fldChar w:fldCharType="end"/>
      </w:r>
      <w:r w:rsidRPr="00C63B88">
        <w:rPr>
          <w:sz w:val="22"/>
          <w:szCs w:val="22"/>
          <w:u w:val="dotted"/>
          <w:lang w:val="de-AT"/>
        </w:rPr>
        <w:tab/>
      </w:r>
    </w:p>
    <w:p w14:paraId="15F8C203" w14:textId="77777777" w:rsidR="000F293A" w:rsidRPr="007B6B80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</w:t>
      </w:r>
      <w:r w:rsidRPr="007B6B80">
        <w:rPr>
          <w:b/>
          <w:bCs/>
          <w:sz w:val="22"/>
          <w:szCs w:val="22"/>
          <w:u w:val="single"/>
        </w:rPr>
        <w:t xml:space="preserve">.6 Einsatz von Einweg-Packhilfsmitteln </w:t>
      </w:r>
    </w:p>
    <w:p w14:paraId="0337B34D" w14:textId="77777777" w:rsidR="000F293A" w:rsidRPr="00C63B88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7B6B80">
        <w:rPr>
          <w:sz w:val="22"/>
          <w:szCs w:val="22"/>
        </w:rPr>
        <w:t xml:space="preserve">Der Einsatz von Einweg-Packhilfsmitteln ist minimiert.  </w:t>
      </w:r>
      <w:r>
        <w:rPr>
          <w:sz w:val="22"/>
          <w:szCs w:val="22"/>
        </w:rPr>
        <w:t xml:space="preserve">                                         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</w:p>
    <w:p w14:paraId="0AE64C05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Folgende Einweg-Packmittel werden verwendet (inkl. Angabe des Zwecks und einer Begründung, wieso diese nötig und im Einsatz minimiert sind): </w:t>
      </w:r>
    </w:p>
    <w:p w14:paraId="3FFF1464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sz w:val="22"/>
          <w:szCs w:val="22"/>
          <w:u w:val="dotted"/>
        </w:rPr>
      </w:pPr>
      <w:r w:rsidRPr="00C63B88">
        <w:rPr>
          <w:b/>
          <w:bCs/>
          <w:sz w:val="22"/>
          <w:szCs w:val="22"/>
          <w:u w:val="dotted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63B88">
        <w:rPr>
          <w:b/>
          <w:bCs/>
          <w:sz w:val="22"/>
          <w:szCs w:val="22"/>
          <w:u w:val="dotted"/>
        </w:rPr>
        <w:instrText xml:space="preserve"> FORMTEXT </w:instrText>
      </w:r>
      <w:r w:rsidRPr="00C63B88">
        <w:rPr>
          <w:b/>
          <w:bCs/>
          <w:sz w:val="22"/>
          <w:szCs w:val="22"/>
          <w:u w:val="dotted"/>
        </w:rPr>
      </w:r>
      <w:r w:rsidRPr="00C63B88">
        <w:rPr>
          <w:b/>
          <w:bCs/>
          <w:sz w:val="22"/>
          <w:szCs w:val="22"/>
          <w:u w:val="dotted"/>
        </w:rPr>
        <w:fldChar w:fldCharType="separate"/>
      </w:r>
      <w:r>
        <w:rPr>
          <w:b/>
          <w:bCs/>
          <w:sz w:val="22"/>
          <w:szCs w:val="22"/>
          <w:u w:val="dotted"/>
        </w:rPr>
        <w:t> </w:t>
      </w:r>
      <w:r>
        <w:rPr>
          <w:b/>
          <w:bCs/>
          <w:sz w:val="22"/>
          <w:szCs w:val="22"/>
          <w:u w:val="dotted"/>
        </w:rPr>
        <w:t> </w:t>
      </w:r>
      <w:r>
        <w:rPr>
          <w:b/>
          <w:bCs/>
          <w:sz w:val="22"/>
          <w:szCs w:val="22"/>
          <w:u w:val="dotted"/>
        </w:rPr>
        <w:t> </w:t>
      </w:r>
      <w:r>
        <w:rPr>
          <w:b/>
          <w:bCs/>
          <w:sz w:val="22"/>
          <w:szCs w:val="22"/>
          <w:u w:val="dotted"/>
        </w:rPr>
        <w:t> </w:t>
      </w:r>
      <w:r>
        <w:rPr>
          <w:b/>
          <w:bCs/>
          <w:sz w:val="22"/>
          <w:szCs w:val="22"/>
          <w:u w:val="dotted"/>
        </w:rPr>
        <w:t> </w:t>
      </w:r>
      <w:r w:rsidRPr="00C63B88">
        <w:rPr>
          <w:sz w:val="22"/>
          <w:szCs w:val="22"/>
          <w:lang w:val="de-DE"/>
        </w:rPr>
        <w:fldChar w:fldCharType="end"/>
      </w:r>
      <w:r w:rsidRPr="00C63B88">
        <w:rPr>
          <w:sz w:val="22"/>
          <w:szCs w:val="22"/>
          <w:u w:val="dotted"/>
        </w:rPr>
        <w:tab/>
      </w:r>
    </w:p>
    <w:p w14:paraId="37BE101E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sz w:val="22"/>
          <w:szCs w:val="22"/>
          <w:u w:val="dotted"/>
        </w:rPr>
      </w:pPr>
    </w:p>
    <w:p w14:paraId="117D2A9D" w14:textId="77777777" w:rsidR="000F293A" w:rsidRDefault="000F293A" w:rsidP="000F293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0F1C326E" w14:textId="1FE390EB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053BD9">
        <w:rPr>
          <w:b/>
          <w:bCs/>
          <w:sz w:val="22"/>
          <w:szCs w:val="22"/>
        </w:rPr>
        <w:t xml:space="preserve">Hiermit erklären wir die Einhaltung aller Anforderungen gemäß Abschnitt </w:t>
      </w:r>
      <w:r>
        <w:rPr>
          <w:b/>
          <w:bCs/>
          <w:sz w:val="22"/>
          <w:szCs w:val="22"/>
        </w:rPr>
        <w:t>2</w:t>
      </w:r>
      <w:r w:rsidRPr="00053BD9">
        <w:rPr>
          <w:b/>
          <w:bCs/>
          <w:sz w:val="22"/>
          <w:szCs w:val="22"/>
        </w:rPr>
        <w:t xml:space="preserve"> der Vergabekriterien.                                                                                                    </w:t>
      </w:r>
      <w:r w:rsidRPr="00053BD9">
        <w:rPr>
          <w:rFonts w:cs="Times New Roman"/>
          <w:sz w:val="22"/>
          <w:szCs w:val="22"/>
          <w:lang w:eastAsia="de-DE"/>
        </w:rPr>
        <w:t xml:space="preserve">     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</w:p>
    <w:p w14:paraId="37AD845D" w14:textId="77777777" w:rsidR="000F293A" w:rsidRPr="007B6B80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b/>
          <w:bCs/>
          <w:sz w:val="22"/>
          <w:szCs w:val="22"/>
          <w:u w:val="single"/>
          <w:lang w:eastAsia="de-DE"/>
        </w:rPr>
      </w:pPr>
      <w:r w:rsidRPr="007B6B80">
        <w:rPr>
          <w:rFonts w:cs="Times New Roman"/>
          <w:b/>
          <w:bCs/>
          <w:sz w:val="22"/>
          <w:szCs w:val="22"/>
          <w:u w:val="single"/>
          <w:lang w:eastAsia="de-DE"/>
        </w:rPr>
        <w:t xml:space="preserve">Anlagen zum Vertrag nach UZ-87 </w:t>
      </w:r>
    </w:p>
    <w:p w14:paraId="16BBA43A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u w:val="single"/>
          <w:lang w:eastAsia="de-DE"/>
        </w:rPr>
      </w:pPr>
      <w:r w:rsidRPr="007B6B80">
        <w:rPr>
          <w:rFonts w:cs="Times New Roman"/>
          <w:sz w:val="22"/>
          <w:szCs w:val="22"/>
          <w:u w:val="single"/>
          <w:lang w:eastAsia="de-DE"/>
        </w:rPr>
        <w:t xml:space="preserve">Von ALLEN Antragstellern einzureichen: </w:t>
      </w:r>
    </w:p>
    <w:p w14:paraId="379800A4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i/>
          <w:iCs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7B6B80">
        <w:rPr>
          <w:rFonts w:cs="Times New Roman"/>
          <w:b/>
          <w:bCs/>
          <w:sz w:val="22"/>
          <w:szCs w:val="22"/>
          <w:lang w:eastAsia="de-DE"/>
        </w:rPr>
        <w:t>Anlage 1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E06B9A">
        <w:rPr>
          <w:rFonts w:cs="Times New Roman"/>
          <w:sz w:val="22"/>
          <w:szCs w:val="22"/>
          <w:lang w:eastAsia="de-DE"/>
        </w:rPr>
        <w:t>Erklärungen/Nachweise des Antragstellers zum Vertrag</w:t>
      </w:r>
      <w:r w:rsidRPr="007B6B80">
        <w:rPr>
          <w:rFonts w:cs="Times New Roman"/>
          <w:i/>
          <w:iCs/>
          <w:sz w:val="22"/>
          <w:szCs w:val="22"/>
          <w:lang w:eastAsia="de-DE"/>
        </w:rPr>
        <w:t xml:space="preserve"> (Vordruck – dieses Dokument, Mehrfacheinreichung nötig bei unterschiedlichen Verpackungstypen) </w:t>
      </w:r>
    </w:p>
    <w:p w14:paraId="5D5D5690" w14:textId="77777777" w:rsidR="000F293A" w:rsidRPr="00053BD9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i/>
          <w:iCs/>
          <w:sz w:val="22"/>
          <w:szCs w:val="22"/>
          <w:lang w:eastAsia="de-DE"/>
        </w:rPr>
      </w:pPr>
      <w:r>
        <w:rPr>
          <w:rFonts w:cs="Times New Roman"/>
          <w:i/>
          <w:iCs/>
          <w:sz w:val="22"/>
          <w:szCs w:val="22"/>
          <w:lang w:eastAsia="de-DE"/>
        </w:rPr>
        <w:t>2</w:t>
      </w:r>
      <w:r w:rsidRPr="00053BD9">
        <w:rPr>
          <w:rFonts w:cs="Times New Roman"/>
          <w:i/>
          <w:iCs/>
          <w:sz w:val="22"/>
          <w:szCs w:val="22"/>
          <w:lang w:eastAsia="de-DE"/>
        </w:rPr>
        <w:t xml:space="preserve">.3 Recyclingfähigkeit der Verpackung </w:t>
      </w:r>
    </w:p>
    <w:p w14:paraId="60CEBAFC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E06B9A">
        <w:rPr>
          <w:rFonts w:cs="Times New Roman"/>
          <w:b/>
          <w:bCs/>
          <w:sz w:val="22"/>
          <w:szCs w:val="22"/>
          <w:lang w:eastAsia="de-DE"/>
        </w:rPr>
        <w:t>Zertifikat zur Recyclingfähigkeit</w:t>
      </w:r>
      <w:r>
        <w:rPr>
          <w:rFonts w:cs="Times New Roman"/>
          <w:sz w:val="22"/>
          <w:szCs w:val="22"/>
          <w:lang w:eastAsia="de-DE"/>
        </w:rPr>
        <w:t xml:space="preserve"> nach dem Mindeststandard des ZSVR eines qualifizierten Prüfinstituts unter Angabe des Grads der Recyclingfähigkeit in %</w:t>
      </w:r>
    </w:p>
    <w:p w14:paraId="1675242B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i/>
          <w:iCs/>
          <w:sz w:val="22"/>
          <w:szCs w:val="22"/>
          <w:lang w:eastAsia="de-DE"/>
        </w:rPr>
      </w:pPr>
    </w:p>
    <w:p w14:paraId="75E84C3B" w14:textId="783B4FE6" w:rsidR="000F293A" w:rsidRPr="00053BD9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i/>
          <w:iCs/>
          <w:sz w:val="22"/>
          <w:szCs w:val="22"/>
          <w:lang w:eastAsia="de-DE"/>
        </w:rPr>
      </w:pPr>
      <w:r>
        <w:rPr>
          <w:rFonts w:cs="Times New Roman"/>
          <w:i/>
          <w:iCs/>
          <w:sz w:val="22"/>
          <w:szCs w:val="22"/>
          <w:lang w:eastAsia="de-DE"/>
        </w:rPr>
        <w:lastRenderedPageBreak/>
        <w:t>2</w:t>
      </w:r>
      <w:r w:rsidRPr="00053BD9">
        <w:rPr>
          <w:rFonts w:cs="Times New Roman"/>
          <w:i/>
          <w:iCs/>
          <w:sz w:val="22"/>
          <w:szCs w:val="22"/>
          <w:lang w:eastAsia="de-DE"/>
        </w:rPr>
        <w:t xml:space="preserve">.4 Anforderungen an die eingesetzten Materialien </w:t>
      </w:r>
    </w:p>
    <w:p w14:paraId="6BC168D8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Übersicht verwendete Materialien (</w:t>
      </w:r>
      <w:r w:rsidRPr="00E06B9A">
        <w:rPr>
          <w:rFonts w:cs="Times New Roman"/>
          <w:b/>
          <w:bCs/>
          <w:sz w:val="22"/>
          <w:szCs w:val="22"/>
          <w:lang w:eastAsia="de-DE"/>
        </w:rPr>
        <w:t>Anlage 2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E06B9A">
        <w:rPr>
          <w:rFonts w:cs="Times New Roman"/>
          <w:i/>
          <w:iCs/>
          <w:sz w:val="22"/>
          <w:szCs w:val="22"/>
          <w:lang w:eastAsia="de-DE"/>
        </w:rPr>
        <w:t>– Vordruck, Mehrfacheinreichung nötig bei unterschiedlichen Verpackungstypen</w:t>
      </w:r>
      <w:r>
        <w:rPr>
          <w:rFonts w:cs="Times New Roman"/>
          <w:sz w:val="22"/>
          <w:szCs w:val="22"/>
          <w:lang w:eastAsia="de-DE"/>
        </w:rPr>
        <w:t xml:space="preserve">) </w:t>
      </w:r>
    </w:p>
    <w:p w14:paraId="33C6C09A" w14:textId="47C75311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Stoffliche Anforderungen (</w:t>
      </w:r>
      <w:r w:rsidRPr="00E06B9A">
        <w:rPr>
          <w:rFonts w:cs="Times New Roman"/>
          <w:b/>
          <w:bCs/>
          <w:sz w:val="22"/>
          <w:szCs w:val="22"/>
          <w:lang w:eastAsia="de-DE"/>
        </w:rPr>
        <w:t xml:space="preserve">Anlage </w:t>
      </w:r>
      <w:r>
        <w:rPr>
          <w:rFonts w:cs="Times New Roman"/>
          <w:b/>
          <w:bCs/>
          <w:sz w:val="22"/>
          <w:szCs w:val="22"/>
          <w:lang w:eastAsia="de-DE"/>
        </w:rPr>
        <w:t xml:space="preserve">4 </w:t>
      </w:r>
      <w:r w:rsidRPr="00E06B9A">
        <w:rPr>
          <w:rFonts w:cs="Times New Roman"/>
          <w:i/>
          <w:iCs/>
          <w:sz w:val="22"/>
          <w:szCs w:val="22"/>
          <w:lang w:eastAsia="de-DE"/>
        </w:rPr>
        <w:t>– Vordruck</w:t>
      </w:r>
      <w:r w:rsidRPr="00E06B9A">
        <w:rPr>
          <w:rFonts w:cs="Times New Roman"/>
          <w:sz w:val="22"/>
          <w:szCs w:val="22"/>
          <w:lang w:eastAsia="de-DE"/>
        </w:rPr>
        <w:t>)</w:t>
      </w:r>
    </w:p>
    <w:p w14:paraId="6AD7A5D7" w14:textId="77777777" w:rsidR="000F293A" w:rsidRPr="00BD0A93" w:rsidRDefault="000F293A" w:rsidP="000F293A">
      <w:pPr>
        <w:pStyle w:val="janein"/>
        <w:tabs>
          <w:tab w:val="left" w:pos="2268"/>
          <w:tab w:val="left" w:pos="4962"/>
        </w:tabs>
        <w:spacing w:before="240" w:line="360" w:lineRule="auto"/>
        <w:rPr>
          <w:rFonts w:cs="Times New Roman"/>
          <w:i/>
          <w:iCs/>
          <w:sz w:val="22"/>
          <w:szCs w:val="22"/>
          <w:lang w:eastAsia="de-DE"/>
        </w:rPr>
      </w:pPr>
      <w:r>
        <w:rPr>
          <w:rFonts w:cs="Times New Roman"/>
          <w:i/>
          <w:iCs/>
          <w:sz w:val="22"/>
          <w:szCs w:val="22"/>
          <w:lang w:eastAsia="de-DE"/>
        </w:rPr>
        <w:t>2</w:t>
      </w:r>
      <w:r w:rsidRPr="00BD0A93">
        <w:rPr>
          <w:rFonts w:cs="Times New Roman"/>
          <w:i/>
          <w:iCs/>
          <w:sz w:val="22"/>
          <w:szCs w:val="22"/>
          <w:lang w:eastAsia="de-DE"/>
        </w:rPr>
        <w:t xml:space="preserve">.5 Anforderungen an die Mindestanzahl von Nutzungszyklen </w:t>
      </w:r>
    </w:p>
    <w:p w14:paraId="6E021766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0" w:line="360" w:lineRule="auto"/>
        <w:rPr>
          <w:rFonts w:cs="Times New Roman"/>
          <w:i/>
          <w:iCs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Berechnung der Nutzungszyklen (</w:t>
      </w:r>
      <w:r w:rsidRPr="00E06B9A">
        <w:rPr>
          <w:rFonts w:cs="Times New Roman"/>
          <w:b/>
          <w:bCs/>
          <w:sz w:val="22"/>
          <w:szCs w:val="22"/>
          <w:lang w:eastAsia="de-DE"/>
        </w:rPr>
        <w:t xml:space="preserve">Anlage </w:t>
      </w:r>
      <w:r>
        <w:rPr>
          <w:rFonts w:cs="Times New Roman"/>
          <w:b/>
          <w:bCs/>
          <w:sz w:val="22"/>
          <w:szCs w:val="22"/>
          <w:lang w:eastAsia="de-DE"/>
        </w:rPr>
        <w:t xml:space="preserve">5 </w:t>
      </w:r>
      <w:r w:rsidRPr="00E06B9A">
        <w:rPr>
          <w:rFonts w:cs="Times New Roman"/>
          <w:i/>
          <w:iCs/>
          <w:sz w:val="22"/>
          <w:szCs w:val="22"/>
          <w:lang w:eastAsia="de-DE"/>
        </w:rPr>
        <w:t>–</w:t>
      </w:r>
      <w:r>
        <w:rPr>
          <w:rFonts w:cs="Times New Roman"/>
          <w:i/>
          <w:iCs/>
          <w:sz w:val="22"/>
          <w:szCs w:val="22"/>
          <w:lang w:eastAsia="de-DE"/>
        </w:rPr>
        <w:t xml:space="preserve"> Vordruck, Mehrfacheinreichung nötig bei     </w:t>
      </w:r>
    </w:p>
    <w:p w14:paraId="61488C47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i/>
          <w:iCs/>
          <w:sz w:val="22"/>
          <w:szCs w:val="22"/>
          <w:lang w:eastAsia="de-DE"/>
        </w:rPr>
      </w:pPr>
      <w:r>
        <w:rPr>
          <w:rFonts w:cs="Times New Roman"/>
          <w:i/>
          <w:iCs/>
          <w:sz w:val="22"/>
          <w:szCs w:val="22"/>
          <w:lang w:eastAsia="de-DE"/>
        </w:rPr>
        <w:t xml:space="preserve">     unterschiedlichen Verpackungstypen)</w:t>
      </w:r>
    </w:p>
    <w:p w14:paraId="373A731C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i/>
          <w:iCs/>
          <w:sz w:val="22"/>
          <w:szCs w:val="22"/>
          <w:lang w:eastAsia="de-DE"/>
        </w:rPr>
      </w:pPr>
    </w:p>
    <w:p w14:paraId="585EC18D" w14:textId="77777777" w:rsidR="000F293A" w:rsidRPr="00FB5E06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i/>
          <w:iCs/>
          <w:sz w:val="22"/>
          <w:szCs w:val="22"/>
          <w:lang w:eastAsia="de-DE"/>
        </w:rPr>
      </w:pPr>
      <w:r>
        <w:rPr>
          <w:rFonts w:cs="Times New Roman"/>
          <w:i/>
          <w:iCs/>
          <w:sz w:val="22"/>
          <w:szCs w:val="22"/>
          <w:lang w:eastAsia="de-DE"/>
        </w:rPr>
        <w:t xml:space="preserve">2.6 Einsatz von Einweg-Packhilfsmitteln </w:t>
      </w:r>
    </w:p>
    <w:p w14:paraId="463429E5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Bild mit Einweg-Packhilfsmittel versehenden Verpackung inkl. Benennung der Hilfsmittel</w:t>
      </w:r>
    </w:p>
    <w:p w14:paraId="5A3810B4" w14:textId="77777777" w:rsidR="000F293A" w:rsidRPr="00BD0A93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i/>
          <w:iCs/>
          <w:sz w:val="22"/>
          <w:szCs w:val="22"/>
          <w:lang w:eastAsia="de-DE"/>
        </w:rPr>
      </w:pPr>
      <w:r>
        <w:rPr>
          <w:rFonts w:cs="Times New Roman"/>
          <w:i/>
          <w:iCs/>
          <w:sz w:val="22"/>
          <w:szCs w:val="22"/>
          <w:lang w:eastAsia="de-DE"/>
        </w:rPr>
        <w:t>3</w:t>
      </w:r>
      <w:r w:rsidRPr="00BD0A93">
        <w:rPr>
          <w:rFonts w:cs="Times New Roman"/>
          <w:i/>
          <w:iCs/>
          <w:sz w:val="22"/>
          <w:szCs w:val="22"/>
          <w:lang w:eastAsia="de-DE"/>
        </w:rPr>
        <w:t xml:space="preserve"> </w:t>
      </w:r>
      <w:r>
        <w:rPr>
          <w:rFonts w:cs="Times New Roman"/>
          <w:i/>
          <w:iCs/>
          <w:sz w:val="22"/>
          <w:szCs w:val="22"/>
          <w:lang w:eastAsia="de-DE"/>
        </w:rPr>
        <w:t>Deklaration</w:t>
      </w:r>
    </w:p>
    <w:p w14:paraId="33E5B36A" w14:textId="77777777" w:rsidR="000F293A" w:rsidRPr="007B6B80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Bild der Verpackung oder Vorlage des Produktlabels (mit entsprechender Kennzeichnung)</w:t>
      </w:r>
    </w:p>
    <w:p w14:paraId="0E20C42D" w14:textId="77777777" w:rsidR="000F293A" w:rsidRPr="00FB5E06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  <w:u w:val="single"/>
        </w:rPr>
      </w:pPr>
      <w:r w:rsidRPr="00FB5E06">
        <w:rPr>
          <w:sz w:val="22"/>
          <w:szCs w:val="22"/>
          <w:u w:val="single"/>
        </w:rPr>
        <w:t>Je nach Material der Gefäße und Komponenten einzureichen:</w:t>
      </w:r>
    </w:p>
    <w:p w14:paraId="1A129D95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</w:t>
      </w:r>
    </w:p>
    <w:p w14:paraId="57342F8D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 Verbraucherinformationen </w:t>
      </w:r>
    </w:p>
    <w:p w14:paraId="08110693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1035DA6C" w14:textId="77777777" w:rsidR="000F293A" w:rsidRPr="00BD0A93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i/>
          <w:iCs/>
          <w:sz w:val="22"/>
          <w:szCs w:val="22"/>
          <w:lang w:eastAsia="de-DE"/>
        </w:rPr>
      </w:pPr>
      <w:r>
        <w:rPr>
          <w:rFonts w:cs="Times New Roman"/>
          <w:i/>
          <w:iCs/>
          <w:sz w:val="22"/>
          <w:szCs w:val="22"/>
          <w:lang w:eastAsia="de-DE"/>
        </w:rPr>
        <w:t>2</w:t>
      </w:r>
      <w:r w:rsidRPr="00BD0A93">
        <w:rPr>
          <w:rFonts w:cs="Times New Roman"/>
          <w:i/>
          <w:iCs/>
          <w:sz w:val="22"/>
          <w:szCs w:val="22"/>
          <w:lang w:eastAsia="de-DE"/>
        </w:rPr>
        <w:t xml:space="preserve">.1 Grundanforderung: gemanagtes Mehrwegsystem </w:t>
      </w:r>
    </w:p>
    <w:p w14:paraId="7D090A5E" w14:textId="77777777" w:rsidR="000F293A" w:rsidRPr="001A6449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5EDFADA2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 Wenn externes Dokument: Beschreibung der </w:t>
      </w:r>
      <w:r w:rsidRPr="001A6449">
        <w:rPr>
          <w:rFonts w:cs="Times New Roman"/>
          <w:b/>
          <w:bCs/>
          <w:sz w:val="22"/>
          <w:szCs w:val="22"/>
          <w:lang w:eastAsia="de-DE"/>
        </w:rPr>
        <w:t>Maßnahmen zur Qualitätssicherung</w:t>
      </w:r>
      <w:r>
        <w:rPr>
          <w:rFonts w:cs="Times New Roman"/>
          <w:sz w:val="22"/>
          <w:szCs w:val="22"/>
          <w:lang w:eastAsia="de-DE"/>
        </w:rPr>
        <w:t xml:space="preserve">/ </w:t>
      </w:r>
    </w:p>
    <w:p w14:paraId="0041F70F" w14:textId="26F9319B" w:rsidR="000F293A" w:rsidRP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 Erfassung erreichter</w:t>
      </w:r>
      <w:r w:rsidRPr="001A6449">
        <w:rPr>
          <w:rFonts w:cs="Times New Roman"/>
          <w:b/>
          <w:bCs/>
          <w:sz w:val="22"/>
          <w:szCs w:val="22"/>
          <w:lang w:eastAsia="de-DE"/>
        </w:rPr>
        <w:t xml:space="preserve"> Nutzungszyklen</w:t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56F8370C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i/>
          <w:iCs/>
          <w:sz w:val="22"/>
          <w:szCs w:val="22"/>
          <w:lang w:eastAsia="de-DE"/>
        </w:rPr>
      </w:pPr>
    </w:p>
    <w:p w14:paraId="4B1F585D" w14:textId="7DAFA920" w:rsidR="000F293A" w:rsidRPr="00BD0A93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i/>
          <w:iCs/>
          <w:sz w:val="22"/>
          <w:szCs w:val="22"/>
          <w:lang w:eastAsia="de-DE"/>
        </w:rPr>
      </w:pPr>
      <w:r>
        <w:rPr>
          <w:rFonts w:cs="Times New Roman"/>
          <w:i/>
          <w:iCs/>
          <w:sz w:val="22"/>
          <w:szCs w:val="22"/>
          <w:lang w:eastAsia="de-DE"/>
        </w:rPr>
        <w:t>2</w:t>
      </w:r>
      <w:r w:rsidRPr="00BD0A93">
        <w:rPr>
          <w:rFonts w:cs="Times New Roman"/>
          <w:i/>
          <w:iCs/>
          <w:sz w:val="22"/>
          <w:szCs w:val="22"/>
          <w:lang w:eastAsia="de-DE"/>
        </w:rPr>
        <w:t xml:space="preserve">.4 Anforderungen an die eingesetzten Materialien </w:t>
      </w:r>
    </w:p>
    <w:p w14:paraId="0C8DB869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33E858B4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 Zertifikat zum Rezyklat-Kunststoff: EuCertPlast, RecyClass „Reycling Process“ , Global  </w:t>
      </w:r>
    </w:p>
    <w:p w14:paraId="739FD2F2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 Recycled Standard (GRS)</w:t>
      </w:r>
    </w:p>
    <w:p w14:paraId="556C7AC9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</w:t>
      </w:r>
    </w:p>
    <w:p w14:paraId="3DAF4803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Schriftliche Erklärung PPK-Hersteller zur Einhaltung der Anforderungen (</w:t>
      </w:r>
      <w:r w:rsidRPr="002628BC">
        <w:rPr>
          <w:rFonts w:cs="Times New Roman"/>
          <w:b/>
          <w:bCs/>
          <w:sz w:val="22"/>
          <w:szCs w:val="22"/>
          <w:lang w:eastAsia="de-DE"/>
        </w:rPr>
        <w:t>Anlage 3</w:t>
      </w:r>
      <w:r>
        <w:rPr>
          <w:rFonts w:cs="Times New Roman"/>
          <w:sz w:val="22"/>
          <w:szCs w:val="22"/>
          <w:lang w:eastAsia="de-DE"/>
        </w:rPr>
        <w:t xml:space="preserve"> –  </w:t>
      </w:r>
    </w:p>
    <w:p w14:paraId="086A7083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Vordruck)</w:t>
      </w:r>
    </w:p>
    <w:p w14:paraId="766B07C3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0315AA32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 w:rsidRPr="002628BC">
        <w:rPr>
          <w:rFonts w:cs="Times New Roman"/>
          <w:b/>
          <w:bCs/>
          <w:sz w:val="22"/>
          <w:szCs w:val="22"/>
          <w:lang w:eastAsia="de-DE"/>
        </w:rPr>
        <w:t>Standortjahresbilanz</w:t>
      </w:r>
      <w:r>
        <w:rPr>
          <w:rFonts w:cs="Times New Roman"/>
          <w:sz w:val="22"/>
          <w:szCs w:val="22"/>
          <w:lang w:eastAsia="de-DE"/>
        </w:rPr>
        <w:t xml:space="preserve"> des eingesetzten</w:t>
      </w:r>
      <w:r w:rsidRPr="002628BC">
        <w:rPr>
          <w:rFonts w:cs="Times New Roman"/>
          <w:b/>
          <w:bCs/>
          <w:sz w:val="22"/>
          <w:szCs w:val="22"/>
          <w:lang w:eastAsia="de-DE"/>
        </w:rPr>
        <w:t xml:space="preserve"> Holzes</w:t>
      </w:r>
      <w:r>
        <w:rPr>
          <w:rFonts w:cs="Times New Roman"/>
          <w:sz w:val="22"/>
          <w:szCs w:val="22"/>
          <w:lang w:eastAsia="de-DE"/>
        </w:rPr>
        <w:t xml:space="preserve"> (Vordruck) + Gültiges </w:t>
      </w:r>
      <w:r w:rsidRPr="002628BC">
        <w:rPr>
          <w:rFonts w:cs="Times New Roman"/>
          <w:b/>
          <w:bCs/>
          <w:sz w:val="22"/>
          <w:szCs w:val="22"/>
          <w:lang w:eastAsia="de-DE"/>
        </w:rPr>
        <w:t>Zertifikat</w:t>
      </w:r>
      <w:r>
        <w:rPr>
          <w:rFonts w:cs="Times New Roman"/>
          <w:sz w:val="22"/>
          <w:szCs w:val="22"/>
          <w:lang w:eastAsia="de-DE"/>
        </w:rPr>
        <w:t xml:space="preserve"> des    </w:t>
      </w:r>
    </w:p>
    <w:p w14:paraId="712EF86F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Rohstoffzulieferers für Holz + exemplarischer </w:t>
      </w:r>
      <w:r w:rsidRPr="002628BC">
        <w:rPr>
          <w:rFonts w:cs="Times New Roman"/>
          <w:b/>
          <w:bCs/>
          <w:sz w:val="22"/>
          <w:szCs w:val="22"/>
          <w:lang w:eastAsia="de-DE"/>
        </w:rPr>
        <w:t>Lieferschein</w:t>
      </w:r>
      <w:r>
        <w:rPr>
          <w:rFonts w:cs="Times New Roman"/>
          <w:sz w:val="22"/>
          <w:szCs w:val="22"/>
          <w:lang w:eastAsia="de-DE"/>
        </w:rPr>
        <w:t xml:space="preserve"> mit entsprechender   </w:t>
      </w:r>
    </w:p>
    <w:p w14:paraId="31FDA3FA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 Zertifizierungsaussage</w:t>
      </w:r>
    </w:p>
    <w:p w14:paraId="6A887CB8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112582F3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Nachweis der </w:t>
      </w:r>
      <w:r w:rsidRPr="002628BC">
        <w:rPr>
          <w:rFonts w:cs="Times New Roman"/>
          <w:b/>
          <w:bCs/>
          <w:sz w:val="22"/>
          <w:szCs w:val="22"/>
          <w:lang w:eastAsia="de-DE"/>
        </w:rPr>
        <w:t>Zertifizierung</w:t>
      </w:r>
      <w:r>
        <w:rPr>
          <w:rFonts w:cs="Times New Roman"/>
          <w:sz w:val="22"/>
          <w:szCs w:val="22"/>
          <w:lang w:eastAsia="de-DE"/>
        </w:rPr>
        <w:t xml:space="preserve"> der eingesetzten Naturfasern </w:t>
      </w:r>
    </w:p>
    <w:p w14:paraId="671D7187" w14:textId="77777777" w:rsidR="000F293A" w:rsidRPr="00BD0A93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rFonts w:cs="Times New Roman"/>
          <w:i/>
          <w:iCs/>
          <w:sz w:val="22"/>
          <w:szCs w:val="22"/>
          <w:lang w:eastAsia="de-DE"/>
        </w:rPr>
      </w:pPr>
      <w:r>
        <w:rPr>
          <w:rFonts w:cs="Times New Roman"/>
          <w:i/>
          <w:iCs/>
          <w:sz w:val="22"/>
          <w:szCs w:val="22"/>
          <w:lang w:eastAsia="de-DE"/>
        </w:rPr>
        <w:lastRenderedPageBreak/>
        <w:t>2</w:t>
      </w:r>
      <w:r w:rsidRPr="00BD0A93">
        <w:rPr>
          <w:rFonts w:cs="Times New Roman"/>
          <w:i/>
          <w:iCs/>
          <w:sz w:val="22"/>
          <w:szCs w:val="22"/>
          <w:lang w:eastAsia="de-DE"/>
        </w:rPr>
        <w:t xml:space="preserve">.5 Anforderungen an die Mindestanzahl von Nutzungszyklen </w:t>
      </w:r>
    </w:p>
    <w:p w14:paraId="0AA10407" w14:textId="0B64AA58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 Karte mit markierten Rücknahmestellen </w:t>
      </w:r>
    </w:p>
    <w:p w14:paraId="64753B93" w14:textId="77777777" w:rsidR="000F293A" w:rsidRDefault="000F293A" w:rsidP="000F293A">
      <w:pPr>
        <w:pStyle w:val="janein"/>
        <w:tabs>
          <w:tab w:val="left" w:pos="2268"/>
          <w:tab w:val="left" w:pos="4962"/>
        </w:tabs>
        <w:spacing w:before="240"/>
        <w:rPr>
          <w:b/>
          <w:bCs/>
          <w:sz w:val="22"/>
          <w:szCs w:val="22"/>
        </w:rPr>
      </w:pPr>
    </w:p>
    <w:p w14:paraId="5E24440D" w14:textId="77777777" w:rsidR="000F293A" w:rsidRPr="001A6449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u w:val="single"/>
        </w:rPr>
      </w:pPr>
      <w:r w:rsidRPr="001A6449">
        <w:rPr>
          <w:sz w:val="22"/>
          <w:szCs w:val="22"/>
          <w:u w:val="single"/>
        </w:rPr>
        <w:t>Wiederkehrend alle 2 Jahre:</w:t>
      </w:r>
    </w:p>
    <w:p w14:paraId="305399D0" w14:textId="77777777" w:rsidR="000F293A" w:rsidRPr="00EA09C3" w:rsidRDefault="000F293A" w:rsidP="000F293A">
      <w:pPr>
        <w:pStyle w:val="janein"/>
        <w:tabs>
          <w:tab w:val="left" w:pos="2268"/>
          <w:tab w:val="left" w:pos="4962"/>
        </w:tabs>
        <w:spacing w:before="0"/>
        <w:rPr>
          <w:b/>
          <w:bCs/>
          <w:sz w:val="22"/>
          <w:szCs w:val="22"/>
        </w:rPr>
      </w:pPr>
      <w:r>
        <w:rPr>
          <w:sz w:val="22"/>
          <w:szCs w:val="22"/>
        </w:rPr>
        <w:t>2</w:t>
      </w:r>
      <w:r w:rsidRPr="001A6449">
        <w:rPr>
          <w:sz w:val="22"/>
          <w:szCs w:val="22"/>
        </w:rPr>
        <w:t>.5 Anforderungen an die Mindestanzahl von Nutzungszyklen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</w:t>
      </w:r>
    </w:p>
    <w:bookmarkEnd w:id="1"/>
    <w:p w14:paraId="12409A68" w14:textId="77777777" w:rsidR="000F293A" w:rsidRDefault="000F293A" w:rsidP="000F293A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53703317" w14:textId="77777777" w:rsidR="000F293A" w:rsidRDefault="000F293A" w:rsidP="000F293A">
      <w:pPr>
        <w:pStyle w:val="janein"/>
        <w:tabs>
          <w:tab w:val="clear" w:pos="7938"/>
          <w:tab w:val="clear" w:pos="9639"/>
          <w:tab w:val="left" w:pos="811"/>
        </w:tabs>
        <w:spacing w:before="0"/>
        <w:rPr>
          <w:szCs w:val="24"/>
        </w:rPr>
      </w:pPr>
      <w:r>
        <w:rPr>
          <w:rFonts w:cs="Times New Roman"/>
          <w:sz w:val="22"/>
          <w:szCs w:val="22"/>
          <w:lang w:eastAsia="de-DE"/>
        </w:rPr>
        <w:t xml:space="preserve"> 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 Entwicklung der erreichten Nutzungszyklen </w:t>
      </w:r>
    </w:p>
    <w:p w14:paraId="2D91CDCA" w14:textId="1ADE115B" w:rsidR="000F293A" w:rsidRDefault="000F293A" w:rsidP="000F293A">
      <w:pPr>
        <w:pStyle w:val="janein"/>
        <w:tabs>
          <w:tab w:val="clear" w:pos="7938"/>
          <w:tab w:val="right" w:pos="9072"/>
        </w:tabs>
        <w:spacing w:before="0"/>
        <w:rPr>
          <w:szCs w:val="24"/>
        </w:rPr>
      </w:pPr>
      <w:r>
        <w:rPr>
          <w:rFonts w:cs="Times New Roman"/>
          <w:sz w:val="22"/>
          <w:szCs w:val="22"/>
          <w:lang w:eastAsia="de-DE"/>
        </w:rPr>
        <w:t xml:space="preserve"> </w:t>
      </w:r>
    </w:p>
    <w:p w14:paraId="4D908A5C" w14:textId="77777777" w:rsidR="000F293A" w:rsidRDefault="000F293A" w:rsidP="000F293A">
      <w:pPr>
        <w:pStyle w:val="janein"/>
        <w:tabs>
          <w:tab w:val="clear" w:pos="7938"/>
          <w:tab w:val="right" w:pos="9072"/>
        </w:tabs>
        <w:spacing w:before="0"/>
        <w:rPr>
          <w:szCs w:val="24"/>
        </w:rPr>
      </w:pPr>
    </w:p>
    <w:p w14:paraId="3D18CC4E" w14:textId="77777777" w:rsidR="000F293A" w:rsidRDefault="000F293A" w:rsidP="000F293A">
      <w:pPr>
        <w:pStyle w:val="janein"/>
        <w:tabs>
          <w:tab w:val="clear" w:pos="7938"/>
          <w:tab w:val="right" w:pos="9072"/>
        </w:tabs>
        <w:spacing w:before="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>
        <w:rPr>
          <w:b/>
          <w:bCs/>
          <w:szCs w:val="24"/>
        </w:rPr>
        <w:t> </w:t>
      </w:r>
      <w:r>
        <w:rPr>
          <w:b/>
          <w:bCs/>
          <w:szCs w:val="24"/>
        </w:rPr>
        <w:t> </w:t>
      </w:r>
      <w:r>
        <w:rPr>
          <w:b/>
          <w:bCs/>
          <w:szCs w:val="24"/>
        </w:rPr>
        <w:t> </w:t>
      </w:r>
      <w:r>
        <w:rPr>
          <w:b/>
          <w:bCs/>
          <w:szCs w:val="24"/>
        </w:rPr>
        <w:t> </w:t>
      </w:r>
      <w:r>
        <w:rPr>
          <w:b/>
          <w:bCs/>
          <w:szCs w:val="24"/>
        </w:rPr>
        <w:t> </w:t>
      </w:r>
      <w:r w:rsidRPr="00B21282">
        <w:rPr>
          <w:b/>
          <w:bCs/>
          <w:szCs w:val="24"/>
        </w:rPr>
        <w:fldChar w:fldCharType="end"/>
      </w:r>
    </w:p>
    <w:p w14:paraId="7B62A0DA" w14:textId="77777777" w:rsidR="000F293A" w:rsidRDefault="000F293A" w:rsidP="000F293A">
      <w:pPr>
        <w:pStyle w:val="janein"/>
        <w:tabs>
          <w:tab w:val="clear" w:pos="7938"/>
          <w:tab w:val="right" w:pos="9072"/>
        </w:tabs>
        <w:spacing w:before="0"/>
        <w:rPr>
          <w:szCs w:val="24"/>
        </w:rPr>
      </w:pPr>
      <w:r w:rsidRPr="00B21282">
        <w:rPr>
          <w:szCs w:val="24"/>
        </w:rPr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11C1C734" w14:textId="77777777" w:rsidR="000F293A" w:rsidRDefault="000F293A" w:rsidP="000F293A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D9383" wp14:editId="2A60DF0F">
                <wp:simplePos x="0" y="0"/>
                <wp:positionH relativeFrom="margin">
                  <wp:align>right</wp:align>
                </wp:positionH>
                <wp:positionV relativeFrom="paragraph">
                  <wp:posOffset>170815</wp:posOffset>
                </wp:positionV>
                <wp:extent cx="3505200" cy="1876425"/>
                <wp:effectExtent l="0" t="0" r="19050" b="28575"/>
                <wp:wrapNone/>
                <wp:docPr id="61063864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876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2DD5B" id="Rechteck 1" o:spid="_x0000_s1026" style="position:absolute;margin-left:224.8pt;margin-top:13.45pt;width:276pt;height:147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" filled="f" strokecolor="black [3213]" strokeweight=".25pt">
                <w10:wrap anchorx="margin"/>
              </v:rect>
            </w:pict>
          </mc:Fallback>
        </mc:AlternateContent>
      </w:r>
    </w:p>
    <w:p w14:paraId="5203E10B" w14:textId="77777777" w:rsidR="000F293A" w:rsidRDefault="000F293A" w:rsidP="000F293A">
      <w:pPr>
        <w:pStyle w:val="janein"/>
        <w:tabs>
          <w:tab w:val="clear" w:pos="7938"/>
          <w:tab w:val="right" w:pos="9072"/>
        </w:tabs>
        <w:spacing w:before="0" w:line="240" w:lineRule="auto"/>
        <w:rPr>
          <w:rFonts w:cs="Times New Roman"/>
          <w:sz w:val="22"/>
          <w:szCs w:val="22"/>
          <w:lang w:eastAsia="de-DE"/>
        </w:rPr>
      </w:pPr>
      <w:r>
        <w:rPr>
          <w:szCs w:val="24"/>
        </w:rPr>
        <w:t xml:space="preserve">                                                             </w:t>
      </w:r>
      <w:sdt>
        <w:sdtPr>
          <w:rPr>
            <w:rFonts w:cs="Times New Roman"/>
            <w:sz w:val="22"/>
            <w:szCs w:val="22"/>
            <w:lang w:eastAsia="de-DE"/>
          </w:rPr>
          <w:id w:val="-1895030028"/>
          <w:showingPlcHdr/>
          <w:picture/>
        </w:sdtPr>
        <w:sdtContent>
          <w:r>
            <w:rPr>
              <w:rFonts w:cs="Times New Roman"/>
              <w:noProof/>
              <w:sz w:val="22"/>
              <w:szCs w:val="22"/>
              <w:lang w:eastAsia="de-DE"/>
            </w:rPr>
            <w:drawing>
              <wp:inline distT="0" distB="0" distL="0" distR="0" wp14:anchorId="615A0D73" wp14:editId="56C2EE29">
                <wp:extent cx="1685925" cy="1685925"/>
                <wp:effectExtent l="0" t="0" r="9525" b="9525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168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9DD43F3" w14:textId="77777777" w:rsidR="000F293A" w:rsidRDefault="000F293A" w:rsidP="000F293A">
      <w:pPr>
        <w:pStyle w:val="janein"/>
        <w:tabs>
          <w:tab w:val="clear" w:pos="7938"/>
          <w:tab w:val="right" w:pos="9072"/>
        </w:tabs>
        <w:spacing w:before="0" w:line="240" w:lineRule="auto"/>
        <w:rPr>
          <w:rFonts w:cs="Times New Roman"/>
          <w:sz w:val="22"/>
          <w:szCs w:val="22"/>
          <w:lang w:eastAsia="de-DE"/>
        </w:rPr>
      </w:pPr>
    </w:p>
    <w:p w14:paraId="3884C321" w14:textId="77777777" w:rsidR="000F293A" w:rsidRDefault="000F293A" w:rsidP="000F293A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583E9A96" w14:textId="4129A2CB" w:rsidR="000F293A" w:rsidRPr="00D32873" w:rsidRDefault="000F293A" w:rsidP="000F293A">
      <w:pPr>
        <w:pStyle w:val="janein"/>
        <w:tabs>
          <w:tab w:val="clear" w:pos="7938"/>
          <w:tab w:val="right" w:pos="9072"/>
        </w:tabs>
        <w:spacing w:before="0" w:line="240" w:lineRule="auto"/>
        <w:rPr>
          <w:b/>
          <w:bCs/>
          <w:szCs w:val="24"/>
        </w:rPr>
      </w:pPr>
      <w:r>
        <w:rPr>
          <w:szCs w:val="24"/>
        </w:rPr>
        <w:t xml:space="preserve">                                                      </w:t>
      </w:r>
      <w:r w:rsidRPr="00D32873">
        <w:rPr>
          <w:b/>
          <w:bCs/>
          <w:szCs w:val="24"/>
        </w:rPr>
        <w:t xml:space="preserve">Rechtsverbindliche Unterschrift/Firmenstempel </w:t>
      </w:r>
    </w:p>
    <w:p w14:paraId="74BD3EE9" w14:textId="77777777" w:rsidR="000F293A" w:rsidRPr="00D32873" w:rsidRDefault="000F293A" w:rsidP="000F293A">
      <w:pPr>
        <w:pStyle w:val="janein"/>
        <w:tabs>
          <w:tab w:val="clear" w:pos="7938"/>
          <w:tab w:val="right" w:pos="9072"/>
        </w:tabs>
        <w:spacing w:before="0" w:line="240" w:lineRule="auto"/>
        <w:rPr>
          <w:b/>
          <w:bCs/>
          <w:szCs w:val="24"/>
        </w:rPr>
      </w:pPr>
      <w:r>
        <w:rPr>
          <w:szCs w:val="24"/>
        </w:rPr>
        <w:t xml:space="preserve">                                                       </w:t>
      </w:r>
      <w:r w:rsidRPr="00D32873">
        <w:rPr>
          <w:b/>
          <w:bCs/>
          <w:szCs w:val="24"/>
        </w:rPr>
        <w:br/>
      </w:r>
    </w:p>
    <w:p w14:paraId="1B23695B" w14:textId="77777777" w:rsidR="000F293A" w:rsidRDefault="000F293A" w:rsidP="000F293A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p w14:paraId="71C4B8A1" w14:textId="77777777" w:rsidR="000F293A" w:rsidRPr="000F293A" w:rsidRDefault="000F293A">
      <w:pPr>
        <w:rPr>
          <w:lang w:val="de-DE"/>
        </w:rPr>
      </w:pPr>
    </w:p>
    <w:p w14:paraId="4F8E489E" w14:textId="77777777" w:rsidR="000F293A" w:rsidRDefault="000F293A"/>
    <w:p w14:paraId="2099426D" w14:textId="77777777" w:rsidR="000F293A" w:rsidRDefault="000F293A"/>
    <w:p w14:paraId="407C5C03" w14:textId="77777777" w:rsidR="000F293A" w:rsidRDefault="000F293A"/>
    <w:p w14:paraId="7FFC9BB0" w14:textId="77777777" w:rsidR="000F293A" w:rsidRDefault="000F293A"/>
    <w:p w14:paraId="0F92D657" w14:textId="77777777" w:rsidR="000F293A" w:rsidRDefault="000F293A"/>
    <w:p w14:paraId="121E8209" w14:textId="77777777" w:rsidR="000F293A" w:rsidRDefault="000F293A"/>
    <w:p w14:paraId="458661B4" w14:textId="77777777" w:rsidR="000F293A" w:rsidRDefault="000F293A"/>
    <w:p w14:paraId="07E69B94" w14:textId="41AA8BD0" w:rsidR="00E0384C" w:rsidRDefault="00E0384C"/>
    <w:sectPr w:rsidR="00E0384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B5137" w14:textId="77777777" w:rsidR="00E012B0" w:rsidRDefault="00E012B0" w:rsidP="000F293A">
      <w:pPr>
        <w:spacing w:before="0" w:line="240" w:lineRule="auto"/>
      </w:pPr>
      <w:r>
        <w:separator/>
      </w:r>
    </w:p>
  </w:endnote>
  <w:endnote w:type="continuationSeparator" w:id="0">
    <w:p w14:paraId="10203278" w14:textId="77777777" w:rsidR="00E012B0" w:rsidRDefault="00E012B0" w:rsidP="000F293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-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8383961"/>
      <w:docPartObj>
        <w:docPartGallery w:val="Page Numbers (Bottom of Page)"/>
        <w:docPartUnique/>
      </w:docPartObj>
    </w:sdtPr>
    <w:sdtContent>
      <w:p w14:paraId="67DC311F" w14:textId="77777777" w:rsidR="000F293A" w:rsidRDefault="000F293A">
        <w:pPr>
          <w:pStyle w:val="Fuzeile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45816F90" wp14:editId="245CDE7E">
              <wp:simplePos x="0" y="0"/>
              <wp:positionH relativeFrom="column">
                <wp:posOffset>-512604</wp:posOffset>
              </wp:positionH>
              <wp:positionV relativeFrom="paragraph">
                <wp:posOffset>179705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244827879" name="Grafik 1" descr="Ein Bild, das Schrift, Grafiken, Screenshot, Grafik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44827879" name="Grafik 1" descr="Ein Bild, das Schrift, Grafiken, Screenshot, Grafikdesign enthält.&#10;&#10;Automatisch generierte Beschreibu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ab/>
        </w:r>
        <w:r>
          <w:tab/>
        </w:r>
      </w:p>
      <w:p w14:paraId="4885868E" w14:textId="19D051BB" w:rsidR="000F293A" w:rsidRDefault="000F293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  <w:p w14:paraId="72C3C4A9" w14:textId="77777777" w:rsidR="000F293A" w:rsidRDefault="000F293A" w:rsidP="000F293A">
        <w:pPr>
          <w:pStyle w:val="Fuzeile"/>
        </w:pPr>
        <w:r>
          <w:t xml:space="preserve">                                        </w:t>
        </w:r>
      </w:p>
      <w:p w14:paraId="6CD5CB75" w14:textId="0C78096E" w:rsidR="000F293A" w:rsidRDefault="00000000" w:rsidP="000F293A">
        <w:pPr>
          <w:pStyle w:val="Fuzeile"/>
        </w:pPr>
      </w:p>
    </w:sdtContent>
  </w:sdt>
  <w:p w14:paraId="2B6F8A13" w14:textId="77777777" w:rsidR="000F293A" w:rsidRDefault="000F29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F50B9" w14:textId="77777777" w:rsidR="00E012B0" w:rsidRDefault="00E012B0" w:rsidP="000F293A">
      <w:pPr>
        <w:spacing w:before="0" w:line="240" w:lineRule="auto"/>
      </w:pPr>
      <w:r>
        <w:separator/>
      </w:r>
    </w:p>
  </w:footnote>
  <w:footnote w:type="continuationSeparator" w:id="0">
    <w:p w14:paraId="4BDD4E31" w14:textId="77777777" w:rsidR="00E012B0" w:rsidRDefault="00E012B0" w:rsidP="000F293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C632" w14:textId="34302591" w:rsidR="000F293A" w:rsidRPr="000F293A" w:rsidRDefault="000F293A">
    <w:pPr>
      <w:pStyle w:val="Kopfzeile"/>
      <w:rPr>
        <w:sz w:val="18"/>
        <w:szCs w:val="18"/>
      </w:rPr>
    </w:pPr>
    <w:r w:rsidRPr="000F293A">
      <w:rPr>
        <w:sz w:val="18"/>
        <w:szCs w:val="18"/>
      </w:rPr>
      <w:t xml:space="preserve">Antragsformular (Anlage 1) </w:t>
    </w:r>
    <w:r w:rsidRPr="000F293A">
      <w:rPr>
        <w:sz w:val="18"/>
        <w:szCs w:val="18"/>
      </w:rPr>
      <w:tab/>
    </w:r>
    <w:r w:rsidRPr="000F293A">
      <w:rPr>
        <w:sz w:val="18"/>
        <w:szCs w:val="18"/>
      </w:rPr>
      <w:tab/>
      <w:t>Version Jän. 2026</w:t>
    </w:r>
  </w:p>
  <w:p w14:paraId="065A409F" w14:textId="40CFB704" w:rsidR="000F293A" w:rsidRDefault="000F293A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2320"/>
    <w:multiLevelType w:val="hybridMultilevel"/>
    <w:tmpl w:val="C9CE670A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388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5TW8SljdmmK1waW/ZgCTDuR79zcix1pDSOM/bkP81/9aTYG7tcCZTz12Oz/sazzJQHBjMrDp/RCSeMH/7HRl3A==" w:salt="eN1mk8lyB4RdsJ4h9We8V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93A"/>
    <w:rsid w:val="00062AFA"/>
    <w:rsid w:val="000F293A"/>
    <w:rsid w:val="00265076"/>
    <w:rsid w:val="004324C2"/>
    <w:rsid w:val="00480A52"/>
    <w:rsid w:val="004F0FCC"/>
    <w:rsid w:val="006C22D7"/>
    <w:rsid w:val="006C5F52"/>
    <w:rsid w:val="00926748"/>
    <w:rsid w:val="009B3AAE"/>
    <w:rsid w:val="00AC6B95"/>
    <w:rsid w:val="00B00FEC"/>
    <w:rsid w:val="00C22252"/>
    <w:rsid w:val="00DD4292"/>
    <w:rsid w:val="00E012B0"/>
    <w:rsid w:val="00E0384C"/>
    <w:rsid w:val="00E704FD"/>
    <w:rsid w:val="00EA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6C9AA"/>
  <w15:chartTrackingRefBased/>
  <w15:docId w15:val="{9FF31E38-375C-47AD-84DB-E46F1374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293A"/>
    <w:pPr>
      <w:suppressAutoHyphens/>
      <w:overflowPunct w:val="0"/>
      <w:autoSpaceDE w:val="0"/>
      <w:spacing w:before="120" w:after="0" w:line="300" w:lineRule="atLeast"/>
      <w:textAlignment w:val="baseline"/>
    </w:pPr>
    <w:rPr>
      <w:rFonts w:ascii="Arial" w:eastAsia="Times New Roman" w:hAnsi="Arial" w:cs="Times (PCL6)"/>
      <w:kern w:val="0"/>
      <w:sz w:val="24"/>
      <w:szCs w:val="20"/>
      <w:lang w:eastAsia="ar-SA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29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F29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F29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F29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F29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F29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F29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F29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F29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F29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F29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F29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F293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F293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F293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F293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F293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F293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F29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F29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F29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F29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F29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F293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F293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F293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F29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F293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F293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0F293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0F293A"/>
  </w:style>
  <w:style w:type="paragraph" w:styleId="Fuzeile">
    <w:name w:val="footer"/>
    <w:basedOn w:val="Standard"/>
    <w:link w:val="FuzeileZchn"/>
    <w:uiPriority w:val="99"/>
    <w:unhideWhenUsed/>
    <w:rsid w:val="000F293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293A"/>
  </w:style>
  <w:style w:type="paragraph" w:customStyle="1" w:styleId="janein">
    <w:name w:val="ja/nein"/>
    <w:basedOn w:val="Standard"/>
    <w:rsid w:val="000F293A"/>
    <w:pPr>
      <w:tabs>
        <w:tab w:val="left" w:pos="7938"/>
        <w:tab w:val="right" w:pos="9639"/>
      </w:tabs>
    </w:pPr>
    <w:rPr>
      <w:lang w:val="de-DE"/>
    </w:rPr>
  </w:style>
  <w:style w:type="paragraph" w:customStyle="1" w:styleId="EinfacherAbsatz">
    <w:name w:val="[Einfacher Absatz]"/>
    <w:basedOn w:val="Standard"/>
    <w:rsid w:val="000F293A"/>
    <w:pPr>
      <w:widowControl w:val="0"/>
      <w:overflowPunct/>
      <w:spacing w:before="0" w:line="288" w:lineRule="auto"/>
      <w:textAlignment w:val="center"/>
    </w:pPr>
    <w:rPr>
      <w:rFonts w:ascii="Times-Roman" w:eastAsia="Times-Roman" w:hAnsi="Times-Roman" w:cs="Times New Roman"/>
      <w:color w:val="000000"/>
      <w:szCs w:val="24"/>
      <w:lang w:val="de-DE" w:eastAsia="en-US"/>
    </w:rPr>
  </w:style>
  <w:style w:type="table" w:styleId="Tabellenraster">
    <w:name w:val="Table Grid"/>
    <w:basedOn w:val="NormaleTabelle"/>
    <w:rsid w:val="000F29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3714D-6784-4FA2-8C65-D65E6EB6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1370</Words>
  <Characters>8638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Jovanovic Suzanne</dc:creator>
  <cp:keywords/>
  <dc:description/>
  <cp:lastModifiedBy>Jovanovic Suzanne</cp:lastModifiedBy>
  <cp:revision>5</cp:revision>
  <dcterms:created xsi:type="dcterms:W3CDTF">2026-01-27T09:29:00Z</dcterms:created>
  <dcterms:modified xsi:type="dcterms:W3CDTF">2026-01-27T09:44:00Z</dcterms:modified>
</cp:coreProperties>
</file>